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FB9B4A" w14:textId="278ABF9F" w:rsidR="00DE27AE" w:rsidRPr="00783080" w:rsidRDefault="00DE27AE" w:rsidP="00DE27AE">
      <w:pPr>
        <w:tabs>
          <w:tab w:val="right" w:pos="9072"/>
        </w:tabs>
        <w:jc w:val="both"/>
        <w:rPr>
          <w:rFonts w:ascii="Arial" w:eastAsia="SimSun" w:hAnsi="Arial"/>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#9</w:t>
      </w:r>
      <w:r w:rsidR="00584748">
        <w:rPr>
          <w:rFonts w:ascii="Arial" w:eastAsia="SimSun" w:hAnsi="Arial" w:cs="Arial"/>
          <w:b/>
          <w:sz w:val="24"/>
          <w:lang w:eastAsia="zh-CN"/>
        </w:rPr>
        <w:t>8</w:t>
      </w:r>
      <w:r w:rsidR="00707604">
        <w:rPr>
          <w:rFonts w:ascii="Arial" w:eastAsia="SimSun" w:hAnsi="Arial" w:cs="Arial"/>
          <w:b/>
          <w:sz w:val="24"/>
          <w:lang w:eastAsia="zh-CN"/>
        </w:rPr>
        <w:t>-e</w:t>
      </w:r>
      <w:r w:rsidRPr="00E75D00">
        <w:rPr>
          <w:rFonts w:ascii="Arial" w:eastAsia="MS Mincho" w:hAnsi="Arial"/>
          <w:b/>
          <w:sz w:val="24"/>
        </w:rPr>
        <w:tab/>
      </w:r>
      <w:r w:rsidR="006D0575" w:rsidRPr="006D0575">
        <w:rPr>
          <w:rFonts w:ascii="Arial" w:hAnsi="Arial"/>
          <w:b/>
          <w:sz w:val="24"/>
          <w:lang w:eastAsia="zh-CN"/>
        </w:rPr>
        <w:t>R4-</w:t>
      </w:r>
      <w:r w:rsidR="00707604">
        <w:rPr>
          <w:rFonts w:ascii="Arial" w:hAnsi="Arial"/>
          <w:b/>
          <w:sz w:val="24"/>
          <w:lang w:eastAsia="zh-CN"/>
        </w:rPr>
        <w:t>2</w:t>
      </w:r>
      <w:r w:rsidR="00921C3F">
        <w:rPr>
          <w:rFonts w:ascii="Arial" w:hAnsi="Arial"/>
          <w:b/>
          <w:sz w:val="24"/>
          <w:lang w:eastAsia="zh-CN"/>
        </w:rPr>
        <w:t>1</w:t>
      </w:r>
      <w:r w:rsidR="00707604">
        <w:rPr>
          <w:rFonts w:ascii="Arial" w:hAnsi="Arial"/>
          <w:b/>
          <w:sz w:val="24"/>
          <w:lang w:eastAsia="zh-CN"/>
        </w:rPr>
        <w:t>0</w:t>
      </w:r>
      <w:r w:rsidR="00E112A4">
        <w:rPr>
          <w:rFonts w:ascii="Arial" w:eastAsia="SimSun" w:hAnsi="Arial"/>
          <w:b/>
          <w:sz w:val="24"/>
          <w:lang w:eastAsia="zh-CN"/>
        </w:rPr>
        <w:t>1851</w:t>
      </w:r>
    </w:p>
    <w:p w14:paraId="69814E2E" w14:textId="21BBC9CE" w:rsidR="00226A6A" w:rsidRPr="00707604" w:rsidRDefault="00901A84" w:rsidP="00973D39">
      <w:pPr>
        <w:tabs>
          <w:tab w:val="left" w:pos="3106"/>
          <w:tab w:val="center" w:pos="4536"/>
          <w:tab w:val="right" w:pos="9072"/>
        </w:tabs>
        <w:jc w:val="both"/>
        <w:rPr>
          <w:rFonts w:ascii="Arial" w:eastAsia="SimSun" w:hAnsi="Arial"/>
          <w:b/>
          <w:sz w:val="24"/>
          <w:lang w:val="en-GB" w:eastAsia="zh-CN"/>
        </w:rPr>
      </w:pPr>
      <w:r>
        <w:rPr>
          <w:rFonts w:ascii="Arial" w:eastAsia="SimSun" w:hAnsi="Arial"/>
          <w:b/>
          <w:sz w:val="24"/>
          <w:lang w:eastAsia="zh-CN"/>
        </w:rPr>
        <w:t>Electronic</w:t>
      </w:r>
      <w:r w:rsidR="00707604" w:rsidRPr="00707604">
        <w:rPr>
          <w:rFonts w:ascii="Arial" w:eastAsia="SimSun" w:hAnsi="Arial"/>
          <w:b/>
          <w:sz w:val="24"/>
          <w:lang w:eastAsia="zh-CN"/>
        </w:rPr>
        <w:t xml:space="preserve"> Meeting, </w:t>
      </w:r>
      <w:r w:rsidR="00584748">
        <w:rPr>
          <w:rFonts w:ascii="Arial" w:eastAsia="SimSun" w:hAnsi="Arial"/>
          <w:b/>
          <w:sz w:val="24"/>
          <w:lang w:eastAsia="zh-CN"/>
        </w:rPr>
        <w:t>25</w:t>
      </w:r>
      <w:r w:rsidR="00584748">
        <w:rPr>
          <w:rFonts w:ascii="Arial" w:eastAsia="SimSun" w:hAnsi="Arial"/>
          <w:b/>
          <w:sz w:val="24"/>
          <w:vertAlign w:val="superscript"/>
          <w:lang w:eastAsia="zh-CN"/>
        </w:rPr>
        <w:t>th</w:t>
      </w:r>
      <w:r w:rsidR="00707604" w:rsidRPr="00707604">
        <w:rPr>
          <w:rFonts w:ascii="Arial" w:eastAsia="SimSun" w:hAnsi="Arial"/>
          <w:b/>
          <w:sz w:val="24"/>
          <w:lang w:eastAsia="zh-CN"/>
        </w:rPr>
        <w:t xml:space="preserve"> </w:t>
      </w:r>
      <w:r w:rsidR="00584748">
        <w:rPr>
          <w:rFonts w:ascii="Arial" w:eastAsia="SimSun" w:hAnsi="Arial"/>
          <w:b/>
          <w:sz w:val="24"/>
          <w:lang w:eastAsia="zh-CN"/>
        </w:rPr>
        <w:t xml:space="preserve">January </w:t>
      </w:r>
      <w:r w:rsidR="00707604" w:rsidRPr="00707604">
        <w:rPr>
          <w:rFonts w:ascii="Arial" w:eastAsia="SimSun" w:hAnsi="Arial"/>
          <w:b/>
          <w:sz w:val="24"/>
          <w:lang w:eastAsia="zh-CN"/>
        </w:rPr>
        <w:t xml:space="preserve">- </w:t>
      </w:r>
      <w:r w:rsidR="00584748">
        <w:rPr>
          <w:rFonts w:ascii="Arial" w:eastAsia="SimSun" w:hAnsi="Arial"/>
          <w:b/>
          <w:sz w:val="24"/>
          <w:lang w:eastAsia="zh-CN"/>
        </w:rPr>
        <w:t>5</w:t>
      </w:r>
      <w:r w:rsidR="00707604" w:rsidRPr="00AD5163">
        <w:rPr>
          <w:rFonts w:ascii="Arial" w:eastAsia="SimSun" w:hAnsi="Arial"/>
          <w:b/>
          <w:sz w:val="24"/>
          <w:vertAlign w:val="superscript"/>
          <w:lang w:eastAsia="zh-CN"/>
        </w:rPr>
        <w:t>th</w:t>
      </w:r>
      <w:r w:rsidR="00707604" w:rsidRPr="00707604">
        <w:rPr>
          <w:rFonts w:ascii="Arial" w:eastAsia="SimSun" w:hAnsi="Arial"/>
          <w:b/>
          <w:sz w:val="24"/>
          <w:lang w:eastAsia="zh-CN"/>
        </w:rPr>
        <w:t xml:space="preserve"> </w:t>
      </w:r>
      <w:r w:rsidR="00584748">
        <w:rPr>
          <w:rFonts w:ascii="Arial" w:eastAsia="SimSun" w:hAnsi="Arial"/>
          <w:b/>
          <w:sz w:val="24"/>
          <w:lang w:eastAsia="zh-CN"/>
        </w:rPr>
        <w:t>February</w:t>
      </w:r>
      <w:r w:rsidR="00A95604">
        <w:rPr>
          <w:rFonts w:ascii="Arial" w:eastAsia="SimSun" w:hAnsi="Arial"/>
          <w:b/>
          <w:sz w:val="24"/>
          <w:lang w:eastAsia="zh-CN"/>
        </w:rPr>
        <w:t>,</w:t>
      </w:r>
      <w:r w:rsidR="00707604" w:rsidRPr="00707604">
        <w:rPr>
          <w:rFonts w:ascii="Arial" w:eastAsia="SimSun" w:hAnsi="Arial"/>
          <w:b/>
          <w:sz w:val="24"/>
          <w:lang w:eastAsia="zh-CN"/>
        </w:rPr>
        <w:t xml:space="preserve"> 202</w:t>
      </w:r>
      <w:r w:rsidR="00584748">
        <w:rPr>
          <w:rFonts w:ascii="Arial" w:eastAsia="SimSun" w:hAnsi="Arial"/>
          <w:b/>
          <w:sz w:val="24"/>
          <w:lang w:eastAsia="zh-CN"/>
        </w:rPr>
        <w:t>1</w:t>
      </w:r>
    </w:p>
    <w:p w14:paraId="20A134EC" w14:textId="77777777" w:rsidR="00973D39" w:rsidRPr="00CC7328" w:rsidRDefault="00973D39" w:rsidP="00526E88">
      <w:pPr>
        <w:tabs>
          <w:tab w:val="left" w:pos="420"/>
          <w:tab w:val="left" w:pos="840"/>
          <w:tab w:val="left" w:pos="1260"/>
          <w:tab w:val="left" w:pos="1680"/>
          <w:tab w:val="left" w:pos="2100"/>
          <w:tab w:val="left" w:pos="2520"/>
        </w:tabs>
        <w:jc w:val="both"/>
        <w:rPr>
          <w:rFonts w:ascii="Arial" w:eastAsia="SimSun" w:hAnsi="Arial"/>
          <w:b/>
          <w:sz w:val="24"/>
          <w:lang w:val="en-GB" w:eastAsia="zh-CN"/>
        </w:rPr>
      </w:pPr>
    </w:p>
    <w:p w14:paraId="6377FF06" w14:textId="77777777" w:rsidR="00226A6A" w:rsidRPr="005342EA" w:rsidRDefault="00226A6A" w:rsidP="00226A6A">
      <w:pPr>
        <w:pStyle w:val="Header"/>
        <w:tabs>
          <w:tab w:val="clear" w:pos="4536"/>
          <w:tab w:val="left" w:pos="1800"/>
        </w:tabs>
        <w:spacing w:after="60"/>
        <w:ind w:left="1800" w:hanging="1800"/>
        <w:jc w:val="both"/>
        <w:rPr>
          <w:rFonts w:eastAsia="SimSun"/>
          <w:sz w:val="24"/>
          <w:lang w:val="en-US" w:eastAsia="zh-CN"/>
        </w:rPr>
      </w:pPr>
      <w:r w:rsidRPr="00107E1B">
        <w:rPr>
          <w:sz w:val="24"/>
        </w:rPr>
        <w:t>Source:</w:t>
      </w:r>
      <w:r w:rsidRPr="00107E1B">
        <w:rPr>
          <w:sz w:val="24"/>
        </w:rPr>
        <w:tab/>
      </w:r>
      <w:r w:rsidR="005342EA">
        <w:rPr>
          <w:rFonts w:eastAsia="SimSun"/>
          <w:sz w:val="24"/>
          <w:lang w:val="en-US" w:eastAsia="zh-CN"/>
        </w:rPr>
        <w:t>ZTE Corporation</w:t>
      </w:r>
    </w:p>
    <w:p w14:paraId="0D7F795A" w14:textId="1C73E511" w:rsidR="00226A6A" w:rsidRPr="005342EA" w:rsidRDefault="00226A6A" w:rsidP="00226A6A">
      <w:pPr>
        <w:pStyle w:val="Header"/>
        <w:tabs>
          <w:tab w:val="clear" w:pos="4536"/>
          <w:tab w:val="left" w:pos="1800"/>
        </w:tabs>
        <w:spacing w:after="60"/>
        <w:ind w:left="1807" w:hangingChars="750" w:hanging="1807"/>
        <w:rPr>
          <w:rFonts w:eastAsia="SimSun"/>
          <w:sz w:val="24"/>
          <w:lang w:val="en-US" w:eastAsia="zh-CN"/>
        </w:rPr>
      </w:pPr>
      <w:r w:rsidRPr="00E7784C">
        <w:rPr>
          <w:sz w:val="24"/>
        </w:rPr>
        <w:t>Title:</w:t>
      </w:r>
      <w:r w:rsidRPr="00E7784C">
        <w:rPr>
          <w:sz w:val="24"/>
        </w:rPr>
        <w:tab/>
      </w:r>
      <w:r w:rsidR="002E12A5">
        <w:rPr>
          <w:rFonts w:eastAsia="SimSun"/>
          <w:sz w:val="24"/>
          <w:lang w:val="en-US" w:eastAsia="zh-CN"/>
        </w:rPr>
        <w:t xml:space="preserve">Discussion on 2Tx UL switching between </w:t>
      </w:r>
      <w:r w:rsidR="00936D83">
        <w:rPr>
          <w:rFonts w:eastAsia="SimSun"/>
          <w:sz w:val="24"/>
          <w:lang w:val="en-US" w:eastAsia="zh-CN"/>
        </w:rPr>
        <w:t>two bands</w:t>
      </w:r>
    </w:p>
    <w:p w14:paraId="6E5F21F2" w14:textId="4C0C3E34" w:rsidR="00226A6A" w:rsidRPr="005342EA" w:rsidRDefault="00226A6A" w:rsidP="00226A6A">
      <w:pPr>
        <w:pStyle w:val="Header"/>
        <w:tabs>
          <w:tab w:val="clear" w:pos="4536"/>
          <w:tab w:val="clear" w:pos="9072"/>
          <w:tab w:val="left" w:pos="1800"/>
          <w:tab w:val="left" w:pos="3825"/>
        </w:tabs>
        <w:spacing w:after="60"/>
        <w:jc w:val="both"/>
        <w:rPr>
          <w:rFonts w:eastAsia="SimSun"/>
          <w:sz w:val="24"/>
          <w:lang w:val="en-US" w:eastAsia="zh-CN"/>
        </w:rPr>
      </w:pPr>
      <w:r w:rsidRPr="00253F46">
        <w:rPr>
          <w:sz w:val="24"/>
        </w:rPr>
        <w:t>Agenda Item:</w:t>
      </w:r>
      <w:r w:rsidRPr="00253F46">
        <w:rPr>
          <w:sz w:val="24"/>
        </w:rPr>
        <w:tab/>
      </w:r>
      <w:r w:rsidR="00936D83">
        <w:rPr>
          <w:rFonts w:eastAsia="SimSun"/>
          <w:sz w:val="24"/>
          <w:lang w:val="en-US" w:eastAsia="zh-CN"/>
        </w:rPr>
        <w:t>11</w:t>
      </w:r>
      <w:r w:rsidR="00722CE4">
        <w:rPr>
          <w:rFonts w:eastAsia="SimSun"/>
          <w:sz w:val="24"/>
          <w:lang w:val="en-US" w:eastAsia="zh-CN"/>
        </w:rPr>
        <w:t>.</w:t>
      </w:r>
      <w:r w:rsidR="00936D83">
        <w:rPr>
          <w:rFonts w:eastAsia="SimSun"/>
          <w:sz w:val="24"/>
          <w:lang w:val="en-US" w:eastAsia="zh-CN"/>
        </w:rPr>
        <w:t>2</w:t>
      </w:r>
      <w:r w:rsidR="00722CE4">
        <w:rPr>
          <w:rFonts w:eastAsia="SimSun"/>
          <w:sz w:val="24"/>
          <w:lang w:val="en-US" w:eastAsia="zh-CN"/>
        </w:rPr>
        <w:t>.</w:t>
      </w:r>
      <w:r w:rsidR="00936D83">
        <w:rPr>
          <w:rFonts w:eastAsia="SimSun"/>
          <w:sz w:val="24"/>
          <w:lang w:val="en-US" w:eastAsia="zh-CN"/>
        </w:rPr>
        <w:t>2.3</w:t>
      </w:r>
    </w:p>
    <w:p w14:paraId="52A64037" w14:textId="77777777" w:rsidR="00226A6A" w:rsidRPr="00722CE4" w:rsidRDefault="00226A6A" w:rsidP="00226A6A">
      <w:pPr>
        <w:pStyle w:val="Header"/>
        <w:tabs>
          <w:tab w:val="left" w:pos="1800"/>
        </w:tabs>
        <w:snapToGrid w:val="0"/>
        <w:spacing w:after="240"/>
        <w:jc w:val="both"/>
        <w:rPr>
          <w:rFonts w:eastAsia="SimSun"/>
          <w:sz w:val="24"/>
          <w:lang w:val="en-US" w:eastAsia="zh-CN"/>
        </w:rPr>
      </w:pPr>
      <w:r w:rsidRPr="00E94627">
        <w:rPr>
          <w:sz w:val="24"/>
        </w:rPr>
        <w:t>Document for:</w:t>
      </w:r>
      <w:r w:rsidRPr="00E94627">
        <w:rPr>
          <w:sz w:val="24"/>
        </w:rPr>
        <w:tab/>
      </w:r>
      <w:r w:rsidR="00FF18B3">
        <w:rPr>
          <w:rFonts w:eastAsia="SimSun"/>
          <w:sz w:val="24"/>
          <w:lang w:val="en-US" w:eastAsia="zh-CN"/>
        </w:rPr>
        <w:t>Dis</w:t>
      </w:r>
      <w:r w:rsidR="00722CE4">
        <w:rPr>
          <w:rFonts w:eastAsia="SimSun"/>
          <w:sz w:val="24"/>
          <w:lang w:val="en-US" w:eastAsia="zh-CN"/>
        </w:rPr>
        <w:t>c</w:t>
      </w:r>
      <w:r w:rsidR="00FF18B3">
        <w:rPr>
          <w:rFonts w:eastAsia="SimSun"/>
          <w:sz w:val="24"/>
          <w:lang w:val="en-US" w:eastAsia="zh-CN"/>
        </w:rPr>
        <w:t>u</w:t>
      </w:r>
      <w:r w:rsidR="00722CE4">
        <w:rPr>
          <w:rFonts w:eastAsia="SimSun"/>
          <w:sz w:val="24"/>
          <w:lang w:val="en-US" w:eastAsia="zh-CN"/>
        </w:rPr>
        <w:t>ssion</w:t>
      </w:r>
    </w:p>
    <w:p w14:paraId="4EFA6F32" w14:textId="77777777" w:rsidR="00D31BF6" w:rsidRPr="004B24FA" w:rsidRDefault="00D31BF6"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eastAsia="zh-CN"/>
        </w:rPr>
      </w:pPr>
      <w:r w:rsidRPr="004B24FA">
        <w:rPr>
          <w:rFonts w:eastAsia="SimSun"/>
          <w:lang w:eastAsia="zh-CN"/>
        </w:rPr>
        <w:t>Introduction</w:t>
      </w:r>
    </w:p>
    <w:p w14:paraId="30B898A5" w14:textId="1CDB2B3D" w:rsidR="00670B13" w:rsidRDefault="00D46D20" w:rsidP="006F7C9D">
      <w:pPr>
        <w:pStyle w:val="BodyText"/>
        <w:tabs>
          <w:tab w:val="num" w:pos="226"/>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The RF enhancement for FR1 in Rel-17 proposes a new case for UL Tx switching [1], which the Tx switching is performed between one carrier at Band A and two contiguous carriers at Band B, for both SUL and UL CA.</w:t>
      </w:r>
      <w:r w:rsidR="003845B4">
        <w:rPr>
          <w:rFonts w:eastAsia="SimSun"/>
          <w:sz w:val="21"/>
          <w:szCs w:val="21"/>
          <w:lang w:val="en-US" w:eastAsia="zh-CN"/>
        </w:rPr>
        <w:t xml:space="preserve"> </w:t>
      </w:r>
    </w:p>
    <w:tbl>
      <w:tblPr>
        <w:tblStyle w:val="TableGrid"/>
        <w:tblW w:w="0" w:type="auto"/>
        <w:tblLook w:val="04A0" w:firstRow="1" w:lastRow="0" w:firstColumn="1" w:lastColumn="0" w:noHBand="0" w:noVBand="1"/>
      </w:tblPr>
      <w:tblGrid>
        <w:gridCol w:w="9288"/>
      </w:tblGrid>
      <w:tr w:rsidR="00517A56" w14:paraId="7B54DA23" w14:textId="77777777" w:rsidTr="00517A56">
        <w:tc>
          <w:tcPr>
            <w:tcW w:w="9288" w:type="dxa"/>
          </w:tcPr>
          <w:p w14:paraId="34C4C20A" w14:textId="19D1B42C" w:rsidR="00517A56" w:rsidRPr="00FB22BB" w:rsidRDefault="00DD4E0A" w:rsidP="00DD4E0A">
            <w:pPr>
              <w:overflowPunct w:val="0"/>
              <w:autoSpaceDE w:val="0"/>
              <w:autoSpaceDN w:val="0"/>
              <w:adjustRightInd w:val="0"/>
              <w:jc w:val="both"/>
              <w:textAlignment w:val="baseline"/>
              <w:rPr>
                <w:rFonts w:eastAsia="SimSun"/>
                <w:sz w:val="21"/>
                <w:szCs w:val="21"/>
                <w:lang w:eastAsia="zh-CN"/>
              </w:rPr>
            </w:pPr>
            <w:r w:rsidRPr="00FB22BB">
              <w:rPr>
                <w:rFonts w:eastAsia="SimSun"/>
                <w:noProof/>
                <w:sz w:val="21"/>
                <w:szCs w:val="21"/>
                <w:lang w:eastAsia="zh-CN"/>
              </w:rPr>
              <w:drawing>
                <wp:inline distT="0" distB="0" distL="0" distR="0" wp14:anchorId="61FC56AE" wp14:editId="0C75AF45">
                  <wp:extent cx="5901055" cy="388175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01055" cy="3881755"/>
                          </a:xfrm>
                          <a:prstGeom prst="rect">
                            <a:avLst/>
                          </a:prstGeom>
                          <a:noFill/>
                          <a:ln>
                            <a:noFill/>
                          </a:ln>
                        </pic:spPr>
                      </pic:pic>
                    </a:graphicData>
                  </a:graphic>
                </wp:inline>
              </w:drawing>
            </w:r>
          </w:p>
        </w:tc>
      </w:tr>
    </w:tbl>
    <w:p w14:paraId="01416F1F" w14:textId="3BC5F1DF" w:rsidR="00517A56" w:rsidRDefault="007024E5" w:rsidP="006F7C9D">
      <w:pPr>
        <w:pStyle w:val="BodyText"/>
        <w:tabs>
          <w:tab w:val="num" w:pos="226"/>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And in RAN4#97e, whether or not to mandating 2-layer MIMO support for this case is still open [2]:</w:t>
      </w:r>
    </w:p>
    <w:tbl>
      <w:tblPr>
        <w:tblStyle w:val="TableGrid"/>
        <w:tblW w:w="0" w:type="auto"/>
        <w:tblLook w:val="04A0" w:firstRow="1" w:lastRow="0" w:firstColumn="1" w:lastColumn="0" w:noHBand="0" w:noVBand="1"/>
      </w:tblPr>
      <w:tblGrid>
        <w:gridCol w:w="9288"/>
      </w:tblGrid>
      <w:tr w:rsidR="007024E5" w14:paraId="274D5785" w14:textId="77777777" w:rsidTr="007024E5">
        <w:tc>
          <w:tcPr>
            <w:tcW w:w="9288" w:type="dxa"/>
          </w:tcPr>
          <w:p w14:paraId="7E85BD80" w14:textId="77777777" w:rsidR="007024E5" w:rsidRPr="007024E5" w:rsidRDefault="007024E5" w:rsidP="007024E5">
            <w:pPr>
              <w:pStyle w:val="BodyText"/>
              <w:numPr>
                <w:ilvl w:val="0"/>
                <w:numId w:val="30"/>
              </w:numPr>
              <w:tabs>
                <w:tab w:val="num" w:pos="226"/>
                <w:tab w:val="num" w:pos="284"/>
                <w:tab w:val="left" w:pos="5103"/>
              </w:tabs>
              <w:snapToGrid w:val="0"/>
              <w:spacing w:beforeLines="50" w:before="156"/>
              <w:rPr>
                <w:rFonts w:eastAsia="SimSun"/>
                <w:i/>
                <w:iCs/>
                <w:sz w:val="21"/>
                <w:szCs w:val="21"/>
                <w:lang w:eastAsia="zh-CN"/>
              </w:rPr>
            </w:pPr>
            <w:r w:rsidRPr="007024E5">
              <w:rPr>
                <w:rFonts w:eastAsia="SimSun"/>
                <w:i/>
                <w:iCs/>
                <w:sz w:val="21"/>
                <w:szCs w:val="21"/>
                <w:lang w:val="en-GB" w:eastAsia="zh-CN"/>
              </w:rPr>
              <w:t>2-layer MIMO support</w:t>
            </w:r>
          </w:p>
          <w:p w14:paraId="09C3602D" w14:textId="709B106E" w:rsidR="007024E5" w:rsidRPr="007024E5" w:rsidRDefault="007024E5" w:rsidP="006F7C9D">
            <w:pPr>
              <w:pStyle w:val="BodyText"/>
              <w:numPr>
                <w:ilvl w:val="1"/>
                <w:numId w:val="30"/>
              </w:numPr>
              <w:tabs>
                <w:tab w:val="num" w:pos="226"/>
                <w:tab w:val="num" w:pos="284"/>
                <w:tab w:val="left" w:pos="5103"/>
              </w:tabs>
              <w:snapToGrid w:val="0"/>
              <w:spacing w:beforeLines="50" w:before="156"/>
              <w:rPr>
                <w:rFonts w:eastAsia="SimSun"/>
                <w:sz w:val="21"/>
                <w:szCs w:val="21"/>
                <w:lang w:eastAsia="zh-CN"/>
              </w:rPr>
            </w:pPr>
            <w:r w:rsidRPr="007024E5">
              <w:rPr>
                <w:rFonts w:eastAsia="SimSun"/>
                <w:i/>
                <w:iCs/>
                <w:sz w:val="21"/>
                <w:szCs w:val="21"/>
                <w:lang w:eastAsia="zh-CN"/>
              </w:rPr>
              <w:t>FFS whether to Mandate 2-layer PUSCH transmission in all the carriers supporting 2Tx, including the two carriers on band B in 1Tx-2Tx switching scenario and the three carriers on band A+B for 2Tx-2Tx switching scenario.</w:t>
            </w:r>
          </w:p>
        </w:tc>
      </w:tr>
    </w:tbl>
    <w:p w14:paraId="4650BC39" w14:textId="26354348" w:rsidR="0019214A" w:rsidRPr="0019214A" w:rsidRDefault="007024E5" w:rsidP="006F7C9D">
      <w:pPr>
        <w:pStyle w:val="BodyText"/>
        <w:tabs>
          <w:tab w:val="num" w:pos="226"/>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 xml:space="preserve">In order to conclude this open issue, </w:t>
      </w:r>
      <w:r w:rsidR="00C82E36">
        <w:rPr>
          <w:rFonts w:eastAsia="SimSun"/>
          <w:sz w:val="21"/>
          <w:szCs w:val="21"/>
          <w:lang w:val="en-US" w:eastAsia="zh-CN"/>
        </w:rPr>
        <w:t>there is one scenario which is not clarified in the scope.</w:t>
      </w:r>
    </w:p>
    <w:p w14:paraId="2251A6E2" w14:textId="77777777" w:rsidR="00B43919" w:rsidRDefault="00136F27"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eastAsia="zh-CN"/>
        </w:rPr>
      </w:pPr>
      <w:r w:rsidRPr="00136F27">
        <w:rPr>
          <w:rFonts w:eastAsia="SimSun" w:hint="eastAsia"/>
          <w:lang w:eastAsia="zh-CN"/>
        </w:rPr>
        <w:lastRenderedPageBreak/>
        <w:t>Discussion</w:t>
      </w:r>
    </w:p>
    <w:p w14:paraId="226F9283" w14:textId="68359F70" w:rsidR="00913BE0" w:rsidRDefault="00913BE0"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 xml:space="preserve">In the case of switching between carrier #1 at Band A and two contiguous carriers (#2 and #3) at Band B, there could be three modes. And in each mode, the two RF chains are active at the same time with different configurations. </w:t>
      </w:r>
    </w:p>
    <w:p w14:paraId="317BF8AE" w14:textId="3ED26168" w:rsidR="00811BE6" w:rsidRDefault="00913BE0"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Fig. 1 shows the three modes:</w:t>
      </w:r>
    </w:p>
    <w:p w14:paraId="27EFAC66" w14:textId="4D03E246" w:rsidR="00913BE0" w:rsidRDefault="009F5813" w:rsidP="009F5813">
      <w:pPr>
        <w:pStyle w:val="BodyText"/>
        <w:tabs>
          <w:tab w:val="num" w:pos="226"/>
          <w:tab w:val="num" w:pos="284"/>
          <w:tab w:val="left" w:pos="5103"/>
        </w:tabs>
        <w:snapToGrid w:val="0"/>
        <w:jc w:val="center"/>
        <w:rPr>
          <w:rFonts w:eastAsia="SimSun"/>
          <w:bCs/>
          <w:sz w:val="21"/>
          <w:szCs w:val="21"/>
          <w:lang w:val="en-GB" w:eastAsia="zh-CN"/>
        </w:rPr>
      </w:pPr>
      <w:r>
        <w:rPr>
          <w:noProof/>
        </w:rPr>
        <w:drawing>
          <wp:inline distT="0" distB="0" distL="0" distR="0" wp14:anchorId="5D5F5D3E" wp14:editId="717C6A38">
            <wp:extent cx="4529138" cy="2917782"/>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55639" cy="2934854"/>
                    </a:xfrm>
                    <a:prstGeom prst="rect">
                      <a:avLst/>
                    </a:prstGeom>
                    <a:noFill/>
                    <a:ln>
                      <a:noFill/>
                    </a:ln>
                  </pic:spPr>
                </pic:pic>
              </a:graphicData>
            </a:graphic>
          </wp:inline>
        </w:drawing>
      </w:r>
    </w:p>
    <w:p w14:paraId="290C820E" w14:textId="16600A1E" w:rsidR="009F5813" w:rsidRDefault="009F5813" w:rsidP="009F5813">
      <w:pPr>
        <w:pStyle w:val="BodyText"/>
        <w:tabs>
          <w:tab w:val="num" w:pos="226"/>
          <w:tab w:val="num" w:pos="284"/>
          <w:tab w:val="left" w:pos="5103"/>
        </w:tabs>
        <w:snapToGrid w:val="0"/>
        <w:jc w:val="center"/>
        <w:rPr>
          <w:rFonts w:eastAsia="SimSun"/>
          <w:bCs/>
          <w:sz w:val="21"/>
          <w:szCs w:val="21"/>
          <w:lang w:val="en-GB" w:eastAsia="zh-CN"/>
        </w:rPr>
      </w:pPr>
      <w:r>
        <w:rPr>
          <w:rFonts w:eastAsia="SimSun"/>
          <w:bCs/>
          <w:sz w:val="21"/>
          <w:szCs w:val="21"/>
          <w:lang w:val="en-GB" w:eastAsia="zh-CN"/>
        </w:rPr>
        <w:t>Fig. 1, three modes for Tx switching between two bands</w:t>
      </w:r>
    </w:p>
    <w:p w14:paraId="3E423B0B" w14:textId="70FAA899" w:rsidR="00913BE0" w:rsidRDefault="00347762"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 xml:space="preserve">In Mode #1, two RF chains are used for the same carrier #1 at Band A, either in UL-MIMO or transparent </w:t>
      </w:r>
      <w:proofErr w:type="spellStart"/>
      <w:r>
        <w:rPr>
          <w:rFonts w:eastAsia="SimSun"/>
          <w:bCs/>
          <w:sz w:val="21"/>
          <w:szCs w:val="21"/>
          <w:lang w:val="en-GB" w:eastAsia="zh-CN"/>
        </w:rPr>
        <w:t>TxD</w:t>
      </w:r>
      <w:proofErr w:type="spellEnd"/>
      <w:r>
        <w:rPr>
          <w:rFonts w:eastAsia="SimSun"/>
          <w:bCs/>
          <w:sz w:val="21"/>
          <w:szCs w:val="21"/>
          <w:lang w:val="en-GB" w:eastAsia="zh-CN"/>
        </w:rPr>
        <w:t xml:space="preserve">. </w:t>
      </w:r>
      <w:r w:rsidR="00F85AC9">
        <w:rPr>
          <w:rFonts w:eastAsia="SimSun"/>
          <w:bCs/>
          <w:sz w:val="21"/>
          <w:szCs w:val="21"/>
          <w:lang w:val="en-GB" w:eastAsia="zh-CN"/>
        </w:rPr>
        <w:t xml:space="preserve">In Mode #2, two RF chains are used for two contiguous carriers (#2 and #3), either in UL-MIMO or transparent </w:t>
      </w:r>
      <w:proofErr w:type="spellStart"/>
      <w:r w:rsidR="00F85AC9">
        <w:rPr>
          <w:rFonts w:eastAsia="SimSun"/>
          <w:bCs/>
          <w:sz w:val="21"/>
          <w:szCs w:val="21"/>
          <w:lang w:val="en-GB" w:eastAsia="zh-CN"/>
        </w:rPr>
        <w:t>TxD</w:t>
      </w:r>
      <w:proofErr w:type="spellEnd"/>
      <w:r w:rsidR="00F85AC9">
        <w:rPr>
          <w:rFonts w:eastAsia="SimSun"/>
          <w:bCs/>
          <w:sz w:val="21"/>
          <w:szCs w:val="21"/>
          <w:lang w:val="en-GB" w:eastAsia="zh-CN"/>
        </w:rPr>
        <w:t>. While in Mode #3, one RF chain is used for carrier #2 with single Tx, and the other RF chain is for carrier #3 also with single Tx</w:t>
      </w:r>
      <w:r w:rsidR="00874F53">
        <w:rPr>
          <w:rFonts w:eastAsia="SimSun"/>
          <w:bCs/>
          <w:sz w:val="21"/>
          <w:szCs w:val="21"/>
          <w:lang w:val="en-GB" w:eastAsia="zh-CN"/>
        </w:rPr>
        <w:t>.</w:t>
      </w:r>
    </w:p>
    <w:p w14:paraId="60F1AF66" w14:textId="5AE5FF44" w:rsidR="00913BE0" w:rsidRDefault="00874F53"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We understand that the switching between Mode #1 and Mode #2 is the main focus of the WID [1]. However, according to the scope of the latest WID, it is not clear whether or not Mode #3 is included or not. Since in Mode #3 UL-MIMO support is not required at all, it should be clarified before we make any decision on mandating 2-layer MIMO support for all carriers.</w:t>
      </w:r>
    </w:p>
    <w:p w14:paraId="447EB975" w14:textId="52BF487A" w:rsidR="00F61BD4" w:rsidRPr="008012B1" w:rsidRDefault="00F61BD4" w:rsidP="009B2891">
      <w:pPr>
        <w:pStyle w:val="BodyText"/>
        <w:tabs>
          <w:tab w:val="num" w:pos="226"/>
          <w:tab w:val="num" w:pos="284"/>
          <w:tab w:val="left" w:pos="5103"/>
        </w:tabs>
        <w:snapToGrid w:val="0"/>
        <w:rPr>
          <w:rFonts w:eastAsia="SimSun"/>
          <w:b/>
          <w:sz w:val="21"/>
          <w:szCs w:val="21"/>
          <w:lang w:val="en-GB" w:eastAsia="zh-CN"/>
        </w:rPr>
      </w:pPr>
      <w:r w:rsidRPr="008012B1">
        <w:rPr>
          <w:rFonts w:eastAsia="SimSun"/>
          <w:b/>
          <w:sz w:val="21"/>
          <w:szCs w:val="21"/>
          <w:lang w:val="en-GB" w:eastAsia="zh-CN"/>
        </w:rPr>
        <w:t xml:space="preserve">Observation: It is not clear whether the mode with each of the two contiguous carriers at Band B transmitted in single Tx is included in the scope of the WID. </w:t>
      </w:r>
    </w:p>
    <w:p w14:paraId="7BFFF71C" w14:textId="5A9EECEC" w:rsidR="009C0ACA" w:rsidRDefault="00D93AFA" w:rsidP="009C0ACA">
      <w:pPr>
        <w:pStyle w:val="BodyText"/>
        <w:tabs>
          <w:tab w:val="num" w:pos="226"/>
          <w:tab w:val="num" w:pos="284"/>
          <w:tab w:val="left" w:pos="5103"/>
        </w:tabs>
        <w:snapToGrid w:val="0"/>
        <w:rPr>
          <w:rFonts w:eastAsia="SimSun"/>
          <w:b/>
          <w:bCs/>
          <w:sz w:val="21"/>
          <w:szCs w:val="21"/>
          <w:lang w:val="en-GB" w:eastAsia="zh-CN"/>
        </w:rPr>
      </w:pPr>
      <w:proofErr w:type="gramStart"/>
      <w:r w:rsidRPr="009C0ACA">
        <w:rPr>
          <w:rFonts w:eastAsia="SimSun"/>
          <w:b/>
          <w:bCs/>
          <w:sz w:val="21"/>
          <w:szCs w:val="21"/>
          <w:lang w:val="en-GB" w:eastAsia="zh-CN"/>
        </w:rPr>
        <w:t>Proposal</w:t>
      </w:r>
      <w:r w:rsidR="00AE4BA5">
        <w:rPr>
          <w:rFonts w:eastAsia="SimSun"/>
          <w:b/>
          <w:bCs/>
          <w:sz w:val="21"/>
          <w:szCs w:val="21"/>
          <w:lang w:val="en-GB" w:eastAsia="zh-CN"/>
        </w:rPr>
        <w:t xml:space="preserve"> </w:t>
      </w:r>
      <w:r w:rsidRPr="009C0ACA">
        <w:rPr>
          <w:rFonts w:eastAsia="SimSun"/>
          <w:b/>
          <w:bCs/>
          <w:sz w:val="21"/>
          <w:szCs w:val="21"/>
          <w:lang w:val="en-GB" w:eastAsia="zh-CN"/>
        </w:rPr>
        <w:t>:</w:t>
      </w:r>
      <w:proofErr w:type="gramEnd"/>
      <w:r w:rsidRPr="009C0ACA">
        <w:rPr>
          <w:rFonts w:eastAsia="SimSun"/>
          <w:b/>
          <w:bCs/>
          <w:sz w:val="21"/>
          <w:szCs w:val="21"/>
          <w:lang w:val="en-GB" w:eastAsia="zh-CN"/>
        </w:rPr>
        <w:t xml:space="preserve"> </w:t>
      </w:r>
      <w:r w:rsidR="008012B1">
        <w:rPr>
          <w:rFonts w:eastAsia="SimSun"/>
          <w:b/>
          <w:bCs/>
          <w:sz w:val="21"/>
          <w:szCs w:val="21"/>
          <w:lang w:val="en-GB" w:eastAsia="zh-CN"/>
        </w:rPr>
        <w:t>RAN4 to clarify whether or not the observed mode (Mode #3) is included in the working scope of the WID before deciding optionality of 2-layer MIMO support for all three carriers.</w:t>
      </w:r>
    </w:p>
    <w:p w14:paraId="25B7ED73" w14:textId="77777777" w:rsidR="009C0ACA" w:rsidRDefault="009C0ACA" w:rsidP="009C0ACA">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Pr>
          <w:rFonts w:eastAsia="SimSun"/>
          <w:lang w:val="en-US" w:eastAsia="zh-CN"/>
        </w:rPr>
        <w:t>Conclusion</w:t>
      </w:r>
    </w:p>
    <w:p w14:paraId="1C1D2D6C" w14:textId="07039350" w:rsidR="003E361E" w:rsidRDefault="009C0ACA" w:rsidP="009B2891">
      <w:pPr>
        <w:pStyle w:val="BodyText"/>
        <w:tabs>
          <w:tab w:val="num" w:pos="226"/>
          <w:tab w:val="num" w:pos="284"/>
          <w:tab w:val="left" w:pos="5103"/>
        </w:tabs>
        <w:snapToGrid w:val="0"/>
        <w:rPr>
          <w:rFonts w:eastAsia="SimSun"/>
          <w:bCs/>
          <w:sz w:val="21"/>
          <w:szCs w:val="21"/>
          <w:lang w:val="en-GB" w:eastAsia="zh-CN"/>
        </w:rPr>
      </w:pPr>
      <w:r w:rsidRPr="009C0ACA">
        <w:rPr>
          <w:rFonts w:eastAsia="SimSun"/>
          <w:bCs/>
          <w:sz w:val="21"/>
          <w:szCs w:val="21"/>
          <w:lang w:val="en-GB" w:eastAsia="zh-CN"/>
        </w:rPr>
        <w:t xml:space="preserve">In this </w:t>
      </w:r>
      <w:r>
        <w:rPr>
          <w:rFonts w:eastAsia="SimSun"/>
          <w:bCs/>
          <w:sz w:val="21"/>
          <w:szCs w:val="21"/>
          <w:lang w:val="en-GB" w:eastAsia="zh-CN"/>
        </w:rPr>
        <w:t xml:space="preserve">paper, we have the following observation and proposal for </w:t>
      </w:r>
      <w:r w:rsidR="005A143F">
        <w:rPr>
          <w:rFonts w:eastAsia="SimSun"/>
          <w:bCs/>
          <w:sz w:val="21"/>
          <w:szCs w:val="21"/>
          <w:lang w:val="en-GB" w:eastAsia="zh-CN"/>
        </w:rPr>
        <w:t>2Tx switching between two bands:</w:t>
      </w:r>
    </w:p>
    <w:p w14:paraId="2F3715E4" w14:textId="77777777" w:rsidR="005A143F" w:rsidRDefault="005A143F" w:rsidP="009B2891">
      <w:pPr>
        <w:pStyle w:val="BodyText"/>
        <w:tabs>
          <w:tab w:val="num" w:pos="226"/>
          <w:tab w:val="num" w:pos="284"/>
          <w:tab w:val="left" w:pos="5103"/>
        </w:tabs>
        <w:snapToGrid w:val="0"/>
        <w:rPr>
          <w:rFonts w:eastAsia="SimSun"/>
          <w:b/>
          <w:bCs/>
          <w:sz w:val="21"/>
          <w:szCs w:val="21"/>
          <w:lang w:val="en-GB" w:eastAsia="zh-CN"/>
        </w:rPr>
      </w:pPr>
    </w:p>
    <w:p w14:paraId="6B376A1D" w14:textId="77777777" w:rsidR="005A143F" w:rsidRPr="008012B1" w:rsidRDefault="005A143F" w:rsidP="005A143F">
      <w:pPr>
        <w:pStyle w:val="BodyText"/>
        <w:tabs>
          <w:tab w:val="num" w:pos="226"/>
          <w:tab w:val="num" w:pos="284"/>
          <w:tab w:val="left" w:pos="5103"/>
        </w:tabs>
        <w:snapToGrid w:val="0"/>
        <w:rPr>
          <w:rFonts w:eastAsia="SimSun"/>
          <w:b/>
          <w:sz w:val="21"/>
          <w:szCs w:val="21"/>
          <w:lang w:val="en-GB" w:eastAsia="zh-CN"/>
        </w:rPr>
      </w:pPr>
      <w:r w:rsidRPr="008012B1">
        <w:rPr>
          <w:rFonts w:eastAsia="SimSun"/>
          <w:b/>
          <w:sz w:val="21"/>
          <w:szCs w:val="21"/>
          <w:lang w:val="en-GB" w:eastAsia="zh-CN"/>
        </w:rPr>
        <w:t xml:space="preserve">Observation: It is not clear whether the mode with each of the two contiguous carriers at Band B transmitted in single Tx is included in the scope of the WID. </w:t>
      </w:r>
    </w:p>
    <w:p w14:paraId="47EEC1B6" w14:textId="77777777" w:rsidR="005A143F" w:rsidRDefault="005A143F" w:rsidP="005A143F">
      <w:pPr>
        <w:pStyle w:val="BodyText"/>
        <w:tabs>
          <w:tab w:val="num" w:pos="226"/>
          <w:tab w:val="num" w:pos="284"/>
          <w:tab w:val="left" w:pos="5103"/>
        </w:tabs>
        <w:snapToGrid w:val="0"/>
        <w:rPr>
          <w:rFonts w:eastAsia="SimSun"/>
          <w:b/>
          <w:bCs/>
          <w:sz w:val="21"/>
          <w:szCs w:val="21"/>
          <w:lang w:val="en-GB" w:eastAsia="zh-CN"/>
        </w:rPr>
      </w:pPr>
      <w:proofErr w:type="gramStart"/>
      <w:r w:rsidRPr="009C0ACA">
        <w:rPr>
          <w:rFonts w:eastAsia="SimSun"/>
          <w:b/>
          <w:bCs/>
          <w:sz w:val="21"/>
          <w:szCs w:val="21"/>
          <w:lang w:val="en-GB" w:eastAsia="zh-CN"/>
        </w:rPr>
        <w:t>Proposal</w:t>
      </w:r>
      <w:r>
        <w:rPr>
          <w:rFonts w:eastAsia="SimSun"/>
          <w:b/>
          <w:bCs/>
          <w:sz w:val="21"/>
          <w:szCs w:val="21"/>
          <w:lang w:val="en-GB" w:eastAsia="zh-CN"/>
        </w:rPr>
        <w:t xml:space="preserve"> </w:t>
      </w:r>
      <w:r w:rsidRPr="009C0ACA">
        <w:rPr>
          <w:rFonts w:eastAsia="SimSun"/>
          <w:b/>
          <w:bCs/>
          <w:sz w:val="21"/>
          <w:szCs w:val="21"/>
          <w:lang w:val="en-GB" w:eastAsia="zh-CN"/>
        </w:rPr>
        <w:t>:</w:t>
      </w:r>
      <w:proofErr w:type="gramEnd"/>
      <w:r w:rsidRPr="009C0ACA">
        <w:rPr>
          <w:rFonts w:eastAsia="SimSun"/>
          <w:b/>
          <w:bCs/>
          <w:sz w:val="21"/>
          <w:szCs w:val="21"/>
          <w:lang w:val="en-GB" w:eastAsia="zh-CN"/>
        </w:rPr>
        <w:t xml:space="preserve"> </w:t>
      </w:r>
      <w:r>
        <w:rPr>
          <w:rFonts w:eastAsia="SimSun"/>
          <w:b/>
          <w:bCs/>
          <w:sz w:val="21"/>
          <w:szCs w:val="21"/>
          <w:lang w:val="en-GB" w:eastAsia="zh-CN"/>
        </w:rPr>
        <w:t>RAN4 to clarify whether or not the observed mode (Mode #3) is included in the working scope of the WID before deciding optionality of 2-layer MIMO support for all three carriers.</w:t>
      </w:r>
    </w:p>
    <w:p w14:paraId="26643724" w14:textId="77777777" w:rsidR="009C0ACA" w:rsidRPr="009C0ACA" w:rsidRDefault="009C0ACA" w:rsidP="00CA4C30">
      <w:pPr>
        <w:pStyle w:val="BodyText"/>
        <w:tabs>
          <w:tab w:val="num" w:pos="226"/>
          <w:tab w:val="num" w:pos="284"/>
          <w:tab w:val="left" w:pos="5103"/>
        </w:tabs>
        <w:snapToGrid w:val="0"/>
        <w:rPr>
          <w:rFonts w:eastAsia="SimSun"/>
          <w:bCs/>
          <w:sz w:val="21"/>
          <w:szCs w:val="21"/>
          <w:lang w:val="en-GB" w:eastAsia="zh-CN"/>
        </w:rPr>
      </w:pPr>
    </w:p>
    <w:p w14:paraId="6DA42EAD" w14:textId="77777777" w:rsidR="00936BE7" w:rsidRDefault="00936BE7" w:rsidP="00936BE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sidRPr="008B07DF">
        <w:rPr>
          <w:rFonts w:eastAsia="SimSun" w:hint="eastAsia"/>
          <w:lang w:val="en-US" w:eastAsia="zh-CN"/>
        </w:rPr>
        <w:lastRenderedPageBreak/>
        <w:t>Reference</w:t>
      </w:r>
    </w:p>
    <w:p w14:paraId="43A178CB" w14:textId="4E0DDAFE" w:rsidR="00BC1C74" w:rsidRPr="00BC1C74" w:rsidRDefault="00BC1C74" w:rsidP="00BC1C74">
      <w:pPr>
        <w:pStyle w:val="List2"/>
      </w:pPr>
      <w:r w:rsidRPr="00BC1C74">
        <w:t>R</w:t>
      </w:r>
      <w:r w:rsidR="00DD4E0A">
        <w:t>P</w:t>
      </w:r>
      <w:r w:rsidRPr="00BC1C74">
        <w:t>-202</w:t>
      </w:r>
      <w:r>
        <w:t>799</w:t>
      </w:r>
      <w:r w:rsidRPr="00BC1C74">
        <w:t xml:space="preserve">, New WID proposal: RF requirements enhancement for NR frequency range 1 (FR1) in Rel-17, Huawei, </w:t>
      </w:r>
      <w:proofErr w:type="spellStart"/>
      <w:r w:rsidRPr="00BC1C74">
        <w:t>HiSilicon</w:t>
      </w:r>
      <w:proofErr w:type="spellEnd"/>
      <w:r w:rsidRPr="00BC1C74">
        <w:t>, China Telecom</w:t>
      </w:r>
    </w:p>
    <w:p w14:paraId="4E9F9171" w14:textId="412DDF08" w:rsidR="00A208FC" w:rsidRPr="002140F9" w:rsidRDefault="00DD4E0A" w:rsidP="00BC1C74">
      <w:pPr>
        <w:pStyle w:val="List2"/>
      </w:pPr>
      <w:r>
        <w:rPr>
          <w:lang w:val="en-US"/>
        </w:rPr>
        <w:t>R4-201</w:t>
      </w:r>
      <w:r w:rsidR="00527F2E">
        <w:rPr>
          <w:lang w:val="en-US"/>
        </w:rPr>
        <w:t xml:space="preserve">7815, </w:t>
      </w:r>
      <w:r w:rsidRPr="00DD4E0A">
        <w:rPr>
          <w:lang w:val="en-US"/>
        </w:rPr>
        <w:t>WF on RF requirements for Rel-17 Tx switching enhancement</w:t>
      </w:r>
      <w:r>
        <w:rPr>
          <w:lang w:val="en-US"/>
        </w:rPr>
        <w:t>, China Telecom</w:t>
      </w:r>
    </w:p>
    <w:p w14:paraId="17D20363" w14:textId="77777777" w:rsidR="002140F9" w:rsidRPr="00183F7C" w:rsidRDefault="002140F9" w:rsidP="00BC1C74">
      <w:pPr>
        <w:pStyle w:val="List2"/>
      </w:pPr>
    </w:p>
    <w:sectPr w:rsidR="002140F9" w:rsidRPr="00183F7C" w:rsidSect="00022151">
      <w:footerReference w:type="default" r:id="rId10"/>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371C13" w14:textId="77777777" w:rsidR="00CD0BC8" w:rsidRDefault="00CD0BC8" w:rsidP="00E7784C">
      <w:r>
        <w:separator/>
      </w:r>
    </w:p>
  </w:endnote>
  <w:endnote w:type="continuationSeparator" w:id="0">
    <w:p w14:paraId="111DC006" w14:textId="77777777" w:rsidR="00CD0BC8" w:rsidRDefault="00CD0BC8"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6AF64E" w14:textId="77777777" w:rsidR="00386CBB" w:rsidRPr="003B0AB3" w:rsidRDefault="00386CBB" w:rsidP="00CB33AF">
    <w:pPr>
      <w:pStyle w:val="Footer"/>
      <w:jc w:val="center"/>
      <w:rPr>
        <w:rFonts w:eastAsia="SimSun"/>
        <w:lang w:eastAsia="zh-CN"/>
      </w:rPr>
    </w:pPr>
    <w:r>
      <w:fldChar w:fldCharType="begin"/>
    </w:r>
    <w:r>
      <w:instrText>PAGE   \* MERGEFORMAT</w:instrText>
    </w:r>
    <w:r>
      <w:fldChar w:fldCharType="separate"/>
    </w:r>
    <w:r w:rsidR="00CC7328" w:rsidRPr="00CC7328">
      <w:rPr>
        <w:noProof/>
        <w:lang w:val="zh-CN" w:eastAsia="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5616CA" w14:textId="77777777" w:rsidR="00CD0BC8" w:rsidRDefault="00CD0BC8" w:rsidP="00E7784C">
      <w:r>
        <w:separator/>
      </w:r>
    </w:p>
  </w:footnote>
  <w:footnote w:type="continuationSeparator" w:id="0">
    <w:p w14:paraId="365548C2" w14:textId="77777777" w:rsidR="00CD0BC8" w:rsidRDefault="00CD0BC8"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 w15:restartNumberingAfterBreak="0">
    <w:nsid w:val="13B954A8"/>
    <w:multiLevelType w:val="hybridMultilevel"/>
    <w:tmpl w:val="09764816"/>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5" w15:restartNumberingAfterBreak="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C9464C4"/>
    <w:multiLevelType w:val="hybridMultilevel"/>
    <w:tmpl w:val="17EACBFE"/>
    <w:lvl w:ilvl="0" w:tplc="80025C72">
      <w:start w:val="1"/>
      <w:numFmt w:val="bullet"/>
      <w:lvlText w:val="•"/>
      <w:lvlJc w:val="left"/>
      <w:pPr>
        <w:tabs>
          <w:tab w:val="num" w:pos="720"/>
        </w:tabs>
        <w:ind w:left="720" w:hanging="360"/>
      </w:pPr>
      <w:rPr>
        <w:rFonts w:ascii="Arial" w:hAnsi="Arial" w:hint="default"/>
      </w:rPr>
    </w:lvl>
    <w:lvl w:ilvl="1" w:tplc="0F9C4C0A">
      <w:start w:val="5068"/>
      <w:numFmt w:val="bullet"/>
      <w:lvlText w:val="–"/>
      <w:lvlJc w:val="left"/>
      <w:pPr>
        <w:tabs>
          <w:tab w:val="num" w:pos="1440"/>
        </w:tabs>
        <w:ind w:left="1440" w:hanging="360"/>
      </w:pPr>
      <w:rPr>
        <w:rFonts w:ascii="Arial" w:hAnsi="Arial" w:hint="default"/>
      </w:rPr>
    </w:lvl>
    <w:lvl w:ilvl="2" w:tplc="A234173E">
      <w:start w:val="5068"/>
      <w:numFmt w:val="bullet"/>
      <w:lvlText w:val="•"/>
      <w:lvlJc w:val="left"/>
      <w:pPr>
        <w:tabs>
          <w:tab w:val="num" w:pos="2160"/>
        </w:tabs>
        <w:ind w:left="2160" w:hanging="360"/>
      </w:pPr>
      <w:rPr>
        <w:rFonts w:ascii="Arial" w:hAnsi="Arial" w:hint="default"/>
      </w:rPr>
    </w:lvl>
    <w:lvl w:ilvl="3" w:tplc="026C44DC">
      <w:start w:val="1"/>
      <w:numFmt w:val="bullet"/>
      <w:lvlText w:val="•"/>
      <w:lvlJc w:val="left"/>
      <w:pPr>
        <w:tabs>
          <w:tab w:val="num" w:pos="2880"/>
        </w:tabs>
        <w:ind w:left="2880" w:hanging="360"/>
      </w:pPr>
      <w:rPr>
        <w:rFonts w:ascii="Arial" w:hAnsi="Arial" w:hint="default"/>
      </w:rPr>
    </w:lvl>
    <w:lvl w:ilvl="4" w:tplc="40126EF6" w:tentative="1">
      <w:start w:val="1"/>
      <w:numFmt w:val="bullet"/>
      <w:lvlText w:val="•"/>
      <w:lvlJc w:val="left"/>
      <w:pPr>
        <w:tabs>
          <w:tab w:val="num" w:pos="3600"/>
        </w:tabs>
        <w:ind w:left="3600" w:hanging="360"/>
      </w:pPr>
      <w:rPr>
        <w:rFonts w:ascii="Arial" w:hAnsi="Arial" w:hint="default"/>
      </w:rPr>
    </w:lvl>
    <w:lvl w:ilvl="5" w:tplc="5994E428" w:tentative="1">
      <w:start w:val="1"/>
      <w:numFmt w:val="bullet"/>
      <w:lvlText w:val="•"/>
      <w:lvlJc w:val="left"/>
      <w:pPr>
        <w:tabs>
          <w:tab w:val="num" w:pos="4320"/>
        </w:tabs>
        <w:ind w:left="4320" w:hanging="360"/>
      </w:pPr>
      <w:rPr>
        <w:rFonts w:ascii="Arial" w:hAnsi="Arial" w:hint="default"/>
      </w:rPr>
    </w:lvl>
    <w:lvl w:ilvl="6" w:tplc="830AAC2E" w:tentative="1">
      <w:start w:val="1"/>
      <w:numFmt w:val="bullet"/>
      <w:lvlText w:val="•"/>
      <w:lvlJc w:val="left"/>
      <w:pPr>
        <w:tabs>
          <w:tab w:val="num" w:pos="5040"/>
        </w:tabs>
        <w:ind w:left="5040" w:hanging="360"/>
      </w:pPr>
      <w:rPr>
        <w:rFonts w:ascii="Arial" w:hAnsi="Arial" w:hint="default"/>
      </w:rPr>
    </w:lvl>
    <w:lvl w:ilvl="7" w:tplc="D5D27F70" w:tentative="1">
      <w:start w:val="1"/>
      <w:numFmt w:val="bullet"/>
      <w:lvlText w:val="•"/>
      <w:lvlJc w:val="left"/>
      <w:pPr>
        <w:tabs>
          <w:tab w:val="num" w:pos="5760"/>
        </w:tabs>
        <w:ind w:left="5760" w:hanging="360"/>
      </w:pPr>
      <w:rPr>
        <w:rFonts w:ascii="Arial" w:hAnsi="Arial" w:hint="default"/>
      </w:rPr>
    </w:lvl>
    <w:lvl w:ilvl="8" w:tplc="86ACDA0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3306B6A"/>
    <w:multiLevelType w:val="hybridMultilevel"/>
    <w:tmpl w:val="01D21F08"/>
    <w:lvl w:ilvl="0" w:tplc="26C847B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C5379D"/>
    <w:multiLevelType w:val="hybridMultilevel"/>
    <w:tmpl w:val="9B162F02"/>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57DC1816">
      <w:start w:val="302"/>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CE5E2E"/>
    <w:multiLevelType w:val="hybridMultilevel"/>
    <w:tmpl w:val="91341158"/>
    <w:lvl w:ilvl="0" w:tplc="A46095C6">
      <w:start w:val="1"/>
      <w:numFmt w:val="bullet"/>
      <w:lvlText w:val="•"/>
      <w:lvlJc w:val="left"/>
      <w:pPr>
        <w:tabs>
          <w:tab w:val="num" w:pos="720"/>
        </w:tabs>
        <w:ind w:left="720" w:hanging="360"/>
      </w:pPr>
      <w:rPr>
        <w:rFonts w:ascii="Arial" w:hAnsi="Arial" w:hint="default"/>
      </w:rPr>
    </w:lvl>
    <w:lvl w:ilvl="1" w:tplc="4A0C28AC" w:tentative="1">
      <w:start w:val="1"/>
      <w:numFmt w:val="bullet"/>
      <w:lvlText w:val="•"/>
      <w:lvlJc w:val="left"/>
      <w:pPr>
        <w:tabs>
          <w:tab w:val="num" w:pos="1440"/>
        </w:tabs>
        <w:ind w:left="1440" w:hanging="360"/>
      </w:pPr>
      <w:rPr>
        <w:rFonts w:ascii="Arial" w:hAnsi="Arial" w:hint="default"/>
      </w:rPr>
    </w:lvl>
    <w:lvl w:ilvl="2" w:tplc="9A22BA46" w:tentative="1">
      <w:start w:val="1"/>
      <w:numFmt w:val="bullet"/>
      <w:lvlText w:val="•"/>
      <w:lvlJc w:val="left"/>
      <w:pPr>
        <w:tabs>
          <w:tab w:val="num" w:pos="2160"/>
        </w:tabs>
        <w:ind w:left="2160" w:hanging="360"/>
      </w:pPr>
      <w:rPr>
        <w:rFonts w:ascii="Arial" w:hAnsi="Arial" w:hint="default"/>
      </w:rPr>
    </w:lvl>
    <w:lvl w:ilvl="3" w:tplc="8500B648">
      <w:start w:val="1"/>
      <w:numFmt w:val="bullet"/>
      <w:lvlText w:val="•"/>
      <w:lvlJc w:val="left"/>
      <w:pPr>
        <w:tabs>
          <w:tab w:val="num" w:pos="2880"/>
        </w:tabs>
        <w:ind w:left="2880" w:hanging="360"/>
      </w:pPr>
      <w:rPr>
        <w:rFonts w:ascii="Arial" w:hAnsi="Arial" w:hint="default"/>
      </w:rPr>
    </w:lvl>
    <w:lvl w:ilvl="4" w:tplc="965A90BA" w:tentative="1">
      <w:start w:val="1"/>
      <w:numFmt w:val="bullet"/>
      <w:lvlText w:val="•"/>
      <w:lvlJc w:val="left"/>
      <w:pPr>
        <w:tabs>
          <w:tab w:val="num" w:pos="3600"/>
        </w:tabs>
        <w:ind w:left="3600" w:hanging="360"/>
      </w:pPr>
      <w:rPr>
        <w:rFonts w:ascii="Arial" w:hAnsi="Arial" w:hint="default"/>
      </w:rPr>
    </w:lvl>
    <w:lvl w:ilvl="5" w:tplc="C218B528" w:tentative="1">
      <w:start w:val="1"/>
      <w:numFmt w:val="bullet"/>
      <w:lvlText w:val="•"/>
      <w:lvlJc w:val="left"/>
      <w:pPr>
        <w:tabs>
          <w:tab w:val="num" w:pos="4320"/>
        </w:tabs>
        <w:ind w:left="4320" w:hanging="360"/>
      </w:pPr>
      <w:rPr>
        <w:rFonts w:ascii="Arial" w:hAnsi="Arial" w:hint="default"/>
      </w:rPr>
    </w:lvl>
    <w:lvl w:ilvl="6" w:tplc="4DF28FB8" w:tentative="1">
      <w:start w:val="1"/>
      <w:numFmt w:val="bullet"/>
      <w:lvlText w:val="•"/>
      <w:lvlJc w:val="left"/>
      <w:pPr>
        <w:tabs>
          <w:tab w:val="num" w:pos="5040"/>
        </w:tabs>
        <w:ind w:left="5040" w:hanging="360"/>
      </w:pPr>
      <w:rPr>
        <w:rFonts w:ascii="Arial" w:hAnsi="Arial" w:hint="default"/>
      </w:rPr>
    </w:lvl>
    <w:lvl w:ilvl="7" w:tplc="E75E93A0" w:tentative="1">
      <w:start w:val="1"/>
      <w:numFmt w:val="bullet"/>
      <w:lvlText w:val="•"/>
      <w:lvlJc w:val="left"/>
      <w:pPr>
        <w:tabs>
          <w:tab w:val="num" w:pos="5760"/>
        </w:tabs>
        <w:ind w:left="5760" w:hanging="360"/>
      </w:pPr>
      <w:rPr>
        <w:rFonts w:ascii="Arial" w:hAnsi="Arial" w:hint="default"/>
      </w:rPr>
    </w:lvl>
    <w:lvl w:ilvl="8" w:tplc="06AEA26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2E74B5D"/>
    <w:multiLevelType w:val="hybridMultilevel"/>
    <w:tmpl w:val="0728C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4"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5EA62C1"/>
    <w:multiLevelType w:val="hybridMultilevel"/>
    <w:tmpl w:val="B3320F32"/>
    <w:lvl w:ilvl="0" w:tplc="3C04BA7E">
      <w:start w:val="1"/>
      <w:numFmt w:val="bullet"/>
      <w:lvlText w:val="•"/>
      <w:lvlJc w:val="left"/>
      <w:pPr>
        <w:tabs>
          <w:tab w:val="num" w:pos="720"/>
        </w:tabs>
        <w:ind w:left="720" w:hanging="360"/>
      </w:pPr>
      <w:rPr>
        <w:rFonts w:ascii="Arial" w:hAnsi="Arial" w:hint="default"/>
      </w:rPr>
    </w:lvl>
    <w:lvl w:ilvl="1" w:tplc="17102430">
      <w:start w:val="4914"/>
      <w:numFmt w:val="bullet"/>
      <w:lvlText w:val="–"/>
      <w:lvlJc w:val="left"/>
      <w:pPr>
        <w:tabs>
          <w:tab w:val="num" w:pos="1440"/>
        </w:tabs>
        <w:ind w:left="1440" w:hanging="360"/>
      </w:pPr>
      <w:rPr>
        <w:rFonts w:ascii="Arial" w:hAnsi="Arial" w:hint="default"/>
      </w:rPr>
    </w:lvl>
    <w:lvl w:ilvl="2" w:tplc="A85201AE">
      <w:start w:val="4914"/>
      <w:numFmt w:val="bullet"/>
      <w:lvlText w:val="•"/>
      <w:lvlJc w:val="left"/>
      <w:pPr>
        <w:tabs>
          <w:tab w:val="num" w:pos="2160"/>
        </w:tabs>
        <w:ind w:left="2160" w:hanging="360"/>
      </w:pPr>
      <w:rPr>
        <w:rFonts w:ascii="Arial" w:hAnsi="Arial" w:hint="default"/>
      </w:rPr>
    </w:lvl>
    <w:lvl w:ilvl="3" w:tplc="DD62B1BA">
      <w:start w:val="1"/>
      <w:numFmt w:val="bullet"/>
      <w:lvlText w:val="•"/>
      <w:lvlJc w:val="left"/>
      <w:pPr>
        <w:tabs>
          <w:tab w:val="num" w:pos="2880"/>
        </w:tabs>
        <w:ind w:left="2880" w:hanging="360"/>
      </w:pPr>
      <w:rPr>
        <w:rFonts w:ascii="Arial" w:hAnsi="Arial" w:hint="default"/>
      </w:rPr>
    </w:lvl>
    <w:lvl w:ilvl="4" w:tplc="B8ECEC58" w:tentative="1">
      <w:start w:val="1"/>
      <w:numFmt w:val="bullet"/>
      <w:lvlText w:val="•"/>
      <w:lvlJc w:val="left"/>
      <w:pPr>
        <w:tabs>
          <w:tab w:val="num" w:pos="3600"/>
        </w:tabs>
        <w:ind w:left="3600" w:hanging="360"/>
      </w:pPr>
      <w:rPr>
        <w:rFonts w:ascii="Arial" w:hAnsi="Arial" w:hint="default"/>
      </w:rPr>
    </w:lvl>
    <w:lvl w:ilvl="5" w:tplc="80B632D4" w:tentative="1">
      <w:start w:val="1"/>
      <w:numFmt w:val="bullet"/>
      <w:lvlText w:val="•"/>
      <w:lvlJc w:val="left"/>
      <w:pPr>
        <w:tabs>
          <w:tab w:val="num" w:pos="4320"/>
        </w:tabs>
        <w:ind w:left="4320" w:hanging="360"/>
      </w:pPr>
      <w:rPr>
        <w:rFonts w:ascii="Arial" w:hAnsi="Arial" w:hint="default"/>
      </w:rPr>
    </w:lvl>
    <w:lvl w:ilvl="6" w:tplc="6C42A706" w:tentative="1">
      <w:start w:val="1"/>
      <w:numFmt w:val="bullet"/>
      <w:lvlText w:val="•"/>
      <w:lvlJc w:val="left"/>
      <w:pPr>
        <w:tabs>
          <w:tab w:val="num" w:pos="5040"/>
        </w:tabs>
        <w:ind w:left="5040" w:hanging="360"/>
      </w:pPr>
      <w:rPr>
        <w:rFonts w:ascii="Arial" w:hAnsi="Arial" w:hint="default"/>
      </w:rPr>
    </w:lvl>
    <w:lvl w:ilvl="7" w:tplc="2772BC7C" w:tentative="1">
      <w:start w:val="1"/>
      <w:numFmt w:val="bullet"/>
      <w:lvlText w:val="•"/>
      <w:lvlJc w:val="left"/>
      <w:pPr>
        <w:tabs>
          <w:tab w:val="num" w:pos="5760"/>
        </w:tabs>
        <w:ind w:left="5760" w:hanging="360"/>
      </w:pPr>
      <w:rPr>
        <w:rFonts w:ascii="Arial" w:hAnsi="Arial" w:hint="default"/>
      </w:rPr>
    </w:lvl>
    <w:lvl w:ilvl="8" w:tplc="5B3A5B3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EA004EB"/>
    <w:multiLevelType w:val="hybridMultilevel"/>
    <w:tmpl w:val="9B0484D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2C35FF"/>
    <w:multiLevelType w:val="hybridMultilevel"/>
    <w:tmpl w:val="6D9A0B46"/>
    <w:lvl w:ilvl="0" w:tplc="D95C3B48">
      <w:start w:val="1"/>
      <w:numFmt w:val="bullet"/>
      <w:lvlText w:val="•"/>
      <w:lvlJc w:val="left"/>
      <w:pPr>
        <w:tabs>
          <w:tab w:val="num" w:pos="720"/>
        </w:tabs>
        <w:ind w:left="720" w:hanging="360"/>
      </w:pPr>
      <w:rPr>
        <w:rFonts w:ascii="Arial" w:hAnsi="Arial" w:hint="default"/>
      </w:rPr>
    </w:lvl>
    <w:lvl w:ilvl="1" w:tplc="940ADB1A">
      <w:numFmt w:val="bullet"/>
      <w:lvlText w:val="–"/>
      <w:lvlJc w:val="left"/>
      <w:pPr>
        <w:tabs>
          <w:tab w:val="num" w:pos="1440"/>
        </w:tabs>
        <w:ind w:left="1440" w:hanging="360"/>
      </w:pPr>
      <w:rPr>
        <w:rFonts w:ascii="Arial" w:hAnsi="Arial" w:hint="default"/>
      </w:rPr>
    </w:lvl>
    <w:lvl w:ilvl="2" w:tplc="18C0E7F2" w:tentative="1">
      <w:start w:val="1"/>
      <w:numFmt w:val="bullet"/>
      <w:lvlText w:val="•"/>
      <w:lvlJc w:val="left"/>
      <w:pPr>
        <w:tabs>
          <w:tab w:val="num" w:pos="2160"/>
        </w:tabs>
        <w:ind w:left="2160" w:hanging="360"/>
      </w:pPr>
      <w:rPr>
        <w:rFonts w:ascii="Arial" w:hAnsi="Arial" w:hint="default"/>
      </w:rPr>
    </w:lvl>
    <w:lvl w:ilvl="3" w:tplc="C8D670C4" w:tentative="1">
      <w:start w:val="1"/>
      <w:numFmt w:val="bullet"/>
      <w:lvlText w:val="•"/>
      <w:lvlJc w:val="left"/>
      <w:pPr>
        <w:tabs>
          <w:tab w:val="num" w:pos="2880"/>
        </w:tabs>
        <w:ind w:left="2880" w:hanging="360"/>
      </w:pPr>
      <w:rPr>
        <w:rFonts w:ascii="Arial" w:hAnsi="Arial" w:hint="default"/>
      </w:rPr>
    </w:lvl>
    <w:lvl w:ilvl="4" w:tplc="6F269E62" w:tentative="1">
      <w:start w:val="1"/>
      <w:numFmt w:val="bullet"/>
      <w:lvlText w:val="•"/>
      <w:lvlJc w:val="left"/>
      <w:pPr>
        <w:tabs>
          <w:tab w:val="num" w:pos="3600"/>
        </w:tabs>
        <w:ind w:left="3600" w:hanging="360"/>
      </w:pPr>
      <w:rPr>
        <w:rFonts w:ascii="Arial" w:hAnsi="Arial" w:hint="default"/>
      </w:rPr>
    </w:lvl>
    <w:lvl w:ilvl="5" w:tplc="C4129410" w:tentative="1">
      <w:start w:val="1"/>
      <w:numFmt w:val="bullet"/>
      <w:lvlText w:val="•"/>
      <w:lvlJc w:val="left"/>
      <w:pPr>
        <w:tabs>
          <w:tab w:val="num" w:pos="4320"/>
        </w:tabs>
        <w:ind w:left="4320" w:hanging="360"/>
      </w:pPr>
      <w:rPr>
        <w:rFonts w:ascii="Arial" w:hAnsi="Arial" w:hint="default"/>
      </w:rPr>
    </w:lvl>
    <w:lvl w:ilvl="6" w:tplc="A44EC7E8" w:tentative="1">
      <w:start w:val="1"/>
      <w:numFmt w:val="bullet"/>
      <w:lvlText w:val="•"/>
      <w:lvlJc w:val="left"/>
      <w:pPr>
        <w:tabs>
          <w:tab w:val="num" w:pos="5040"/>
        </w:tabs>
        <w:ind w:left="5040" w:hanging="360"/>
      </w:pPr>
      <w:rPr>
        <w:rFonts w:ascii="Arial" w:hAnsi="Arial" w:hint="default"/>
      </w:rPr>
    </w:lvl>
    <w:lvl w:ilvl="7" w:tplc="C2967D32" w:tentative="1">
      <w:start w:val="1"/>
      <w:numFmt w:val="bullet"/>
      <w:lvlText w:val="•"/>
      <w:lvlJc w:val="left"/>
      <w:pPr>
        <w:tabs>
          <w:tab w:val="num" w:pos="5760"/>
        </w:tabs>
        <w:ind w:left="5760" w:hanging="360"/>
      </w:pPr>
      <w:rPr>
        <w:rFonts w:ascii="Arial" w:hAnsi="Arial" w:hint="default"/>
      </w:rPr>
    </w:lvl>
    <w:lvl w:ilvl="8" w:tplc="5CD6128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B5B4F67"/>
    <w:multiLevelType w:val="hybridMultilevel"/>
    <w:tmpl w:val="06D68E20"/>
    <w:lvl w:ilvl="0" w:tplc="D2209134">
      <w:start w:val="1"/>
      <w:numFmt w:val="decimal"/>
      <w:pStyle w:val="List2"/>
      <w:lvlText w:val="[%1]"/>
      <w:lvlJc w:val="left"/>
      <w:pPr>
        <w:ind w:left="0" w:hanging="420"/>
      </w:pPr>
      <w:rPr>
        <w:rFonts w:hint="eastAsia"/>
      </w:rPr>
    </w:lvl>
    <w:lvl w:ilvl="1" w:tplc="04090019">
      <w:start w:val="1"/>
      <w:numFmt w:val="lowerLetter"/>
      <w:lvlText w:val="%2)"/>
      <w:lvlJc w:val="left"/>
      <w:pPr>
        <w:ind w:left="62" w:hanging="420"/>
      </w:pPr>
    </w:lvl>
    <w:lvl w:ilvl="2" w:tplc="0409001B" w:tentative="1">
      <w:start w:val="1"/>
      <w:numFmt w:val="lowerRoman"/>
      <w:lvlText w:val="%3."/>
      <w:lvlJc w:val="right"/>
      <w:pPr>
        <w:ind w:left="482" w:hanging="420"/>
      </w:pPr>
    </w:lvl>
    <w:lvl w:ilvl="3" w:tplc="0409000F" w:tentative="1">
      <w:start w:val="1"/>
      <w:numFmt w:val="decimal"/>
      <w:lvlText w:val="%4."/>
      <w:lvlJc w:val="left"/>
      <w:pPr>
        <w:ind w:left="902" w:hanging="420"/>
      </w:pPr>
    </w:lvl>
    <w:lvl w:ilvl="4" w:tplc="04090019" w:tentative="1">
      <w:start w:val="1"/>
      <w:numFmt w:val="lowerLetter"/>
      <w:lvlText w:val="%5)"/>
      <w:lvlJc w:val="left"/>
      <w:pPr>
        <w:ind w:left="1322" w:hanging="420"/>
      </w:pPr>
    </w:lvl>
    <w:lvl w:ilvl="5" w:tplc="0409001B" w:tentative="1">
      <w:start w:val="1"/>
      <w:numFmt w:val="lowerRoman"/>
      <w:lvlText w:val="%6."/>
      <w:lvlJc w:val="right"/>
      <w:pPr>
        <w:ind w:left="1742" w:hanging="420"/>
      </w:pPr>
    </w:lvl>
    <w:lvl w:ilvl="6" w:tplc="0409000F" w:tentative="1">
      <w:start w:val="1"/>
      <w:numFmt w:val="decimal"/>
      <w:lvlText w:val="%7."/>
      <w:lvlJc w:val="left"/>
      <w:pPr>
        <w:ind w:left="2162" w:hanging="420"/>
      </w:pPr>
    </w:lvl>
    <w:lvl w:ilvl="7" w:tplc="04090019" w:tentative="1">
      <w:start w:val="1"/>
      <w:numFmt w:val="lowerLetter"/>
      <w:lvlText w:val="%8)"/>
      <w:lvlJc w:val="left"/>
      <w:pPr>
        <w:ind w:left="2582" w:hanging="420"/>
      </w:pPr>
    </w:lvl>
    <w:lvl w:ilvl="8" w:tplc="0409001B" w:tentative="1">
      <w:start w:val="1"/>
      <w:numFmt w:val="lowerRoman"/>
      <w:lvlText w:val="%9."/>
      <w:lvlJc w:val="right"/>
      <w:pPr>
        <w:ind w:left="3002" w:hanging="420"/>
      </w:pPr>
    </w:lvl>
  </w:abstractNum>
  <w:abstractNum w:abstractNumId="20" w15:restartNumberingAfterBreak="0">
    <w:nsid w:val="749C50E7"/>
    <w:multiLevelType w:val="hybridMultilevel"/>
    <w:tmpl w:val="E6CCCCF2"/>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AC5E1654">
      <w:start w:val="1"/>
      <w:numFmt w:val="bullet"/>
      <w:lvlText w:val="•"/>
      <w:lvlJc w:val="left"/>
      <w:pPr>
        <w:tabs>
          <w:tab w:val="num" w:pos="2160"/>
        </w:tabs>
        <w:ind w:left="2160" w:hanging="360"/>
      </w:pPr>
      <w:rPr>
        <w:rFonts w:ascii="Arial" w:hAnsi="Arial"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4FC3DF7"/>
    <w:multiLevelType w:val="multilevel"/>
    <w:tmpl w:val="74FC3DF7"/>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2" w15:restartNumberingAfterBreak="0">
    <w:nsid w:val="7C325E74"/>
    <w:multiLevelType w:val="hybridMultilevel"/>
    <w:tmpl w:val="AE987732"/>
    <w:lvl w:ilvl="0" w:tplc="18443B0C">
      <w:start w:val="1"/>
      <w:numFmt w:val="bullet"/>
      <w:lvlText w:val="•"/>
      <w:lvlJc w:val="left"/>
      <w:pPr>
        <w:tabs>
          <w:tab w:val="num" w:pos="720"/>
        </w:tabs>
        <w:ind w:left="720" w:hanging="360"/>
      </w:pPr>
      <w:rPr>
        <w:rFonts w:ascii="Arial" w:hAnsi="Arial" w:hint="default"/>
      </w:rPr>
    </w:lvl>
    <w:lvl w:ilvl="1" w:tplc="CDD4BBFC">
      <w:start w:val="245"/>
      <w:numFmt w:val="bullet"/>
      <w:lvlText w:val="–"/>
      <w:lvlJc w:val="left"/>
      <w:pPr>
        <w:tabs>
          <w:tab w:val="num" w:pos="1440"/>
        </w:tabs>
        <w:ind w:left="1440" w:hanging="360"/>
      </w:pPr>
      <w:rPr>
        <w:rFonts w:ascii="Arial" w:hAnsi="Arial" w:hint="default"/>
      </w:rPr>
    </w:lvl>
    <w:lvl w:ilvl="2" w:tplc="5FD287C6" w:tentative="1">
      <w:start w:val="1"/>
      <w:numFmt w:val="bullet"/>
      <w:lvlText w:val="•"/>
      <w:lvlJc w:val="left"/>
      <w:pPr>
        <w:tabs>
          <w:tab w:val="num" w:pos="2160"/>
        </w:tabs>
        <w:ind w:left="2160" w:hanging="360"/>
      </w:pPr>
      <w:rPr>
        <w:rFonts w:ascii="Arial" w:hAnsi="Arial" w:hint="default"/>
      </w:rPr>
    </w:lvl>
    <w:lvl w:ilvl="3" w:tplc="406CE14C" w:tentative="1">
      <w:start w:val="1"/>
      <w:numFmt w:val="bullet"/>
      <w:lvlText w:val="•"/>
      <w:lvlJc w:val="left"/>
      <w:pPr>
        <w:tabs>
          <w:tab w:val="num" w:pos="2880"/>
        </w:tabs>
        <w:ind w:left="2880" w:hanging="360"/>
      </w:pPr>
      <w:rPr>
        <w:rFonts w:ascii="Arial" w:hAnsi="Arial" w:hint="default"/>
      </w:rPr>
    </w:lvl>
    <w:lvl w:ilvl="4" w:tplc="C902E03E" w:tentative="1">
      <w:start w:val="1"/>
      <w:numFmt w:val="bullet"/>
      <w:lvlText w:val="•"/>
      <w:lvlJc w:val="left"/>
      <w:pPr>
        <w:tabs>
          <w:tab w:val="num" w:pos="3600"/>
        </w:tabs>
        <w:ind w:left="3600" w:hanging="360"/>
      </w:pPr>
      <w:rPr>
        <w:rFonts w:ascii="Arial" w:hAnsi="Arial" w:hint="default"/>
      </w:rPr>
    </w:lvl>
    <w:lvl w:ilvl="5" w:tplc="5882D596" w:tentative="1">
      <w:start w:val="1"/>
      <w:numFmt w:val="bullet"/>
      <w:lvlText w:val="•"/>
      <w:lvlJc w:val="left"/>
      <w:pPr>
        <w:tabs>
          <w:tab w:val="num" w:pos="4320"/>
        </w:tabs>
        <w:ind w:left="4320" w:hanging="360"/>
      </w:pPr>
      <w:rPr>
        <w:rFonts w:ascii="Arial" w:hAnsi="Arial" w:hint="default"/>
      </w:rPr>
    </w:lvl>
    <w:lvl w:ilvl="6" w:tplc="8BE2C11A" w:tentative="1">
      <w:start w:val="1"/>
      <w:numFmt w:val="bullet"/>
      <w:lvlText w:val="•"/>
      <w:lvlJc w:val="left"/>
      <w:pPr>
        <w:tabs>
          <w:tab w:val="num" w:pos="5040"/>
        </w:tabs>
        <w:ind w:left="5040" w:hanging="360"/>
      </w:pPr>
      <w:rPr>
        <w:rFonts w:ascii="Arial" w:hAnsi="Arial" w:hint="default"/>
      </w:rPr>
    </w:lvl>
    <w:lvl w:ilvl="7" w:tplc="BB0C610E" w:tentative="1">
      <w:start w:val="1"/>
      <w:numFmt w:val="bullet"/>
      <w:lvlText w:val="•"/>
      <w:lvlJc w:val="left"/>
      <w:pPr>
        <w:tabs>
          <w:tab w:val="num" w:pos="5760"/>
        </w:tabs>
        <w:ind w:left="5760" w:hanging="360"/>
      </w:pPr>
      <w:rPr>
        <w:rFonts w:ascii="Arial" w:hAnsi="Arial" w:hint="default"/>
      </w:rPr>
    </w:lvl>
    <w:lvl w:ilvl="8" w:tplc="C20498F0"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6"/>
  </w:num>
  <w:num w:numId="3">
    <w:abstractNumId w:val="19"/>
  </w:num>
  <w:num w:numId="4">
    <w:abstractNumId w:val="11"/>
  </w:num>
  <w:num w:numId="5">
    <w:abstractNumId w:val="14"/>
  </w:num>
  <w:num w:numId="6">
    <w:abstractNumId w:val="0"/>
  </w:num>
  <w:num w:numId="7">
    <w:abstractNumId w:val="20"/>
  </w:num>
  <w:num w:numId="8">
    <w:abstractNumId w:val="7"/>
  </w:num>
  <w:num w:numId="9">
    <w:abstractNumId w:val="5"/>
  </w:num>
  <w:num w:numId="10">
    <w:abstractNumId w:val="13"/>
  </w:num>
  <w:num w:numId="11">
    <w:abstractNumId w:val="1"/>
  </w:num>
  <w:num w:numId="12">
    <w:abstractNumId w:val="19"/>
  </w:num>
  <w:num w:numId="13">
    <w:abstractNumId w:val="19"/>
  </w:num>
  <w:num w:numId="14">
    <w:abstractNumId w:val="19"/>
  </w:num>
  <w:num w:numId="15">
    <w:abstractNumId w:val="10"/>
  </w:num>
  <w:num w:numId="16">
    <w:abstractNumId w:val="15"/>
  </w:num>
  <w:num w:numId="17">
    <w:abstractNumId w:val="19"/>
  </w:num>
  <w:num w:numId="18">
    <w:abstractNumId w:val="4"/>
  </w:num>
  <w:num w:numId="19">
    <w:abstractNumId w:val="8"/>
  </w:num>
  <w:num w:numId="20">
    <w:abstractNumId w:val="2"/>
  </w:num>
  <w:num w:numId="21">
    <w:abstractNumId w:val="9"/>
  </w:num>
  <w:num w:numId="22">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17"/>
  </w:num>
  <w:num w:numId="27">
    <w:abstractNumId w:val="22"/>
  </w:num>
  <w:num w:numId="28">
    <w:abstractNumId w:val="21"/>
  </w:num>
  <w:num w:numId="29">
    <w:abstractNumId w:val="12"/>
  </w:num>
  <w:num w:numId="30">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0F9"/>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2A5"/>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47762"/>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5621"/>
    <w:rsid w:val="003963CC"/>
    <w:rsid w:val="003973AF"/>
    <w:rsid w:val="003A0894"/>
    <w:rsid w:val="003A1AC4"/>
    <w:rsid w:val="003A41C6"/>
    <w:rsid w:val="003A435A"/>
    <w:rsid w:val="003A502C"/>
    <w:rsid w:val="003A6037"/>
    <w:rsid w:val="003A6693"/>
    <w:rsid w:val="003A7B06"/>
    <w:rsid w:val="003B0AB3"/>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2E"/>
    <w:rsid w:val="00527F35"/>
    <w:rsid w:val="005303F0"/>
    <w:rsid w:val="00530B9F"/>
    <w:rsid w:val="00531248"/>
    <w:rsid w:val="0053231E"/>
    <w:rsid w:val="00533CC6"/>
    <w:rsid w:val="005342EA"/>
    <w:rsid w:val="005343D9"/>
    <w:rsid w:val="005348E8"/>
    <w:rsid w:val="005370DC"/>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43F"/>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4E5"/>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593D"/>
    <w:rsid w:val="007876D3"/>
    <w:rsid w:val="00791774"/>
    <w:rsid w:val="007923A7"/>
    <w:rsid w:val="00796088"/>
    <w:rsid w:val="00796154"/>
    <w:rsid w:val="00796387"/>
    <w:rsid w:val="007A0DF1"/>
    <w:rsid w:val="007A1839"/>
    <w:rsid w:val="007A28B0"/>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2B1"/>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4F53"/>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3BE0"/>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6D83"/>
    <w:rsid w:val="00937729"/>
    <w:rsid w:val="00937F0A"/>
    <w:rsid w:val="00940BB5"/>
    <w:rsid w:val="00940E7F"/>
    <w:rsid w:val="0094194F"/>
    <w:rsid w:val="009425BB"/>
    <w:rsid w:val="00942E45"/>
    <w:rsid w:val="00943207"/>
    <w:rsid w:val="0094396B"/>
    <w:rsid w:val="00943A6E"/>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813"/>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10AD"/>
    <w:rsid w:val="00AA10EA"/>
    <w:rsid w:val="00AA6E4B"/>
    <w:rsid w:val="00AA7A29"/>
    <w:rsid w:val="00AB0888"/>
    <w:rsid w:val="00AB09A3"/>
    <w:rsid w:val="00AB1879"/>
    <w:rsid w:val="00AB27AA"/>
    <w:rsid w:val="00AB2F44"/>
    <w:rsid w:val="00AB3231"/>
    <w:rsid w:val="00AB3B4B"/>
    <w:rsid w:val="00AB47BE"/>
    <w:rsid w:val="00AB5065"/>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1C74"/>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2E36"/>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3764"/>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0BC8"/>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46D20"/>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4E0A"/>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542A"/>
    <w:rsid w:val="00DF74C6"/>
    <w:rsid w:val="00E039BD"/>
    <w:rsid w:val="00E05245"/>
    <w:rsid w:val="00E06526"/>
    <w:rsid w:val="00E07268"/>
    <w:rsid w:val="00E112A4"/>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BD4"/>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5AC9"/>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22BB"/>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10A51B"/>
  <w15:chartTrackingRefBased/>
  <w15:docId w15:val="{09772060-1FEB-4626-8F41-D443CB917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4FE"/>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17C58"/>
    <w:pPr>
      <w:keepNext/>
      <w:spacing w:before="240" w:after="60"/>
      <w:outlineLvl w:val="0"/>
    </w:pPr>
    <w:rPr>
      <w:rFonts w:ascii="Helvetica" w:eastAsia="MS Mincho" w:hAnsi="Helvetica"/>
      <w:b/>
      <w:bCs/>
      <w:kern w:val="32"/>
      <w:sz w:val="28"/>
      <w:szCs w:val="32"/>
      <w:lang w:val="x-none"/>
    </w:rPr>
  </w:style>
  <w:style w:type="paragraph" w:styleId="Heading2">
    <w:name w:val="heading 2"/>
    <w:aliases w:val="Head2A,2,H2,UNDERRUBRIK 1-2,DO NOT USE_h2,h2,h21,Heading 2 Char,H2 Char,h2 Char"/>
    <w:basedOn w:val="Normal"/>
    <w:next w:val="BodyText"/>
    <w:link w:val="Heading2Char1"/>
    <w:qFormat/>
    <w:rsid w:val="00617C58"/>
    <w:pPr>
      <w:keepNext/>
      <w:spacing w:before="240" w:after="60"/>
      <w:outlineLvl w:val="1"/>
    </w:pPr>
    <w:rPr>
      <w:rFonts w:ascii="Helvetica" w:eastAsia="MS Mincho" w:hAnsi="Helvetica"/>
      <w:b/>
      <w:bCs/>
      <w:iCs/>
      <w:szCs w:val="28"/>
      <w:lang w:val="x-none"/>
    </w:rPr>
  </w:style>
  <w:style w:type="paragraph" w:styleId="Heading3">
    <w:name w:val="heading 3"/>
    <w:basedOn w:val="Normal"/>
    <w:next w:val="Normal"/>
    <w:link w:val="Heading3Char"/>
    <w:uiPriority w:val="9"/>
    <w:unhideWhenUsed/>
    <w:qFormat/>
    <w:rsid w:val="00416A93"/>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17C58"/>
    <w:rPr>
      <w:rFonts w:ascii="Helvetica" w:eastAsia="MS Mincho" w:hAnsi="Helvetica" w:cs="Times New Roman"/>
      <w:b/>
      <w:bCs/>
      <w:kern w:val="32"/>
      <w:sz w:val="28"/>
      <w:szCs w:val="32"/>
      <w:lang w:val="x-none" w:eastAsia="en-US"/>
    </w:rPr>
  </w:style>
  <w:style w:type="character" w:customStyle="1" w:styleId="Heading2Char1">
    <w:name w:val="Heading 2 Char1"/>
    <w:aliases w:val="Head2A Char,2 Char,H2 Char1,UNDERRUBRIK 1-2 Char,DO NOT USE_h2 Char,h2 Char1,h21 Char,Heading 2 Char Char,H2 Char Char,h2 Char Char"/>
    <w:link w:val="Heading2"/>
    <w:rsid w:val="00617C58"/>
    <w:rPr>
      <w:rFonts w:ascii="Helvetica" w:eastAsia="MS Mincho" w:hAnsi="Helvetica" w:cs="Times New Roman"/>
      <w:b/>
      <w:bCs/>
      <w:iCs/>
      <w:kern w:val="0"/>
      <w:sz w:val="20"/>
      <w:szCs w:val="28"/>
      <w:lang w:val="x-none" w:eastAsia="en-US"/>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17C58"/>
    <w:pPr>
      <w:spacing w:after="120"/>
      <w:jc w:val="both"/>
    </w:pPr>
    <w:rPr>
      <w:rFonts w:eastAsia="MS Mincho"/>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617C58"/>
    <w:rPr>
      <w:rFonts w:ascii="Times New Roman" w:eastAsia="MS Mincho" w:hAnsi="Times New Roman" w:cs="Times New Roman"/>
      <w:kern w:val="0"/>
      <w:sz w:val="20"/>
      <w:szCs w:val="24"/>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17C58"/>
    <w:pPr>
      <w:tabs>
        <w:tab w:val="center" w:pos="4536"/>
        <w:tab w:val="right" w:pos="9072"/>
      </w:tabs>
    </w:pPr>
    <w:rPr>
      <w:rFonts w:ascii="Arial" w:eastAsia="MS Mincho" w:hAnsi="Arial"/>
      <w:b/>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17C58"/>
    <w:rPr>
      <w:rFonts w:ascii="Arial" w:eastAsia="MS Mincho" w:hAnsi="Arial" w:cs="Times New Roman"/>
      <w:b/>
      <w:kern w:val="0"/>
      <w:sz w:val="20"/>
      <w:szCs w:val="24"/>
      <w:lang w:val="x-none" w:eastAsia="en-US"/>
    </w:rPr>
  </w:style>
  <w:style w:type="paragraph" w:styleId="List2">
    <w:name w:val="List 2"/>
    <w:basedOn w:val="List"/>
    <w:autoRedefine/>
    <w:rsid w:val="008C416E"/>
    <w:pPr>
      <w:numPr>
        <w:numId w:val="3"/>
      </w:numPr>
      <w:snapToGrid w:val="0"/>
      <w:spacing w:before="120"/>
      <w:ind w:firstLineChars="0" w:firstLine="0"/>
      <w:contextualSpacing w:val="0"/>
      <w:jc w:val="both"/>
    </w:pPr>
    <w:rPr>
      <w:rFonts w:eastAsia="SimSun"/>
      <w:bCs/>
      <w:sz w:val="21"/>
      <w:szCs w:val="21"/>
      <w:lang w:val="en-GB" w:eastAsia="zh-CN"/>
    </w:rPr>
  </w:style>
  <w:style w:type="paragraph" w:customStyle="1" w:styleId="Paragraphedeliste">
    <w:name w:val="Paragraphe de liste"/>
    <w:basedOn w:val="Normal"/>
    <w:uiPriority w:val="34"/>
    <w:qFormat/>
    <w:rsid w:val="00617C58"/>
    <w:pPr>
      <w:ind w:left="720"/>
    </w:pPr>
    <w:rPr>
      <w:rFonts w:eastAsia="SimSun"/>
      <w:sz w:val="24"/>
      <w:lang w:val="fr-FR" w:eastAsia="zh-CN"/>
    </w:rPr>
  </w:style>
  <w:style w:type="character" w:styleId="Hyperlink">
    <w:name w:val="Hyperlink"/>
    <w:uiPriority w:val="99"/>
    <w:rsid w:val="00617C58"/>
    <w:rPr>
      <w:color w:val="0000FF"/>
      <w:u w:val="single"/>
    </w:rPr>
  </w:style>
  <w:style w:type="paragraph" w:styleId="List">
    <w:name w:val="List"/>
    <w:basedOn w:val="Normal"/>
    <w:uiPriority w:val="99"/>
    <w:semiHidden/>
    <w:unhideWhenUsed/>
    <w:rsid w:val="00617C58"/>
    <w:pPr>
      <w:ind w:left="200" w:hangingChars="200" w:hanging="200"/>
      <w:contextualSpacing/>
    </w:pPr>
  </w:style>
  <w:style w:type="paragraph" w:styleId="Footer">
    <w:name w:val="footer"/>
    <w:basedOn w:val="Normal"/>
    <w:link w:val="FooterChar"/>
    <w:uiPriority w:val="99"/>
    <w:unhideWhenUsed/>
    <w:rsid w:val="00E7784C"/>
    <w:pPr>
      <w:tabs>
        <w:tab w:val="center" w:pos="4153"/>
        <w:tab w:val="right" w:pos="8306"/>
      </w:tabs>
      <w:snapToGrid w:val="0"/>
    </w:pPr>
    <w:rPr>
      <w:sz w:val="18"/>
      <w:szCs w:val="18"/>
      <w:lang w:val="x-none"/>
    </w:rPr>
  </w:style>
  <w:style w:type="character" w:customStyle="1" w:styleId="FooterChar">
    <w:name w:val="Footer Char"/>
    <w:link w:val="Footer"/>
    <w:uiPriority w:val="99"/>
    <w:rsid w:val="00E7784C"/>
    <w:rPr>
      <w:rFonts w:ascii="Times New Roman" w:eastAsia="Times New Roma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1F4E0E"/>
    <w:rPr>
      <w:sz w:val="18"/>
      <w:szCs w:val="18"/>
      <w:lang w:val="x-none"/>
    </w:rPr>
  </w:style>
  <w:style w:type="character" w:customStyle="1" w:styleId="BalloonTextChar">
    <w:name w:val="Balloon Text Char"/>
    <w:link w:val="BalloonText"/>
    <w:uiPriority w:val="99"/>
    <w:semiHidden/>
    <w:rsid w:val="001F4E0E"/>
    <w:rPr>
      <w:rFonts w:ascii="Times New Roman" w:eastAsia="Times New Roman" w:hAnsi="Times New Roman" w:cs="Times New Roman"/>
      <w:kern w:val="0"/>
      <w:sz w:val="18"/>
      <w:szCs w:val="18"/>
      <w:lang w:eastAsia="en-US"/>
    </w:rPr>
  </w:style>
  <w:style w:type="paragraph" w:styleId="Caption">
    <w:name w:val="caption"/>
    <w:basedOn w:val="Normal"/>
    <w:next w:val="Normal"/>
    <w:uiPriority w:val="35"/>
    <w:unhideWhenUsed/>
    <w:qFormat/>
    <w:rsid w:val="001F4E0E"/>
    <w:rPr>
      <w:rFonts w:ascii="Cambria" w:eastAsia="SimHei" w:hAnsi="Cambria"/>
      <w:szCs w:val="20"/>
    </w:rPr>
  </w:style>
  <w:style w:type="paragraph" w:styleId="ListParagraph">
    <w:name w:val="List Paragraph"/>
    <w:aliases w:val="- Bullets,목록 단락,?? ??,?????,????,リスト段落"/>
    <w:basedOn w:val="Normal"/>
    <w:link w:val="ListParagraphChar"/>
    <w:uiPriority w:val="34"/>
    <w:qFormat/>
    <w:rsid w:val="00F81EE2"/>
    <w:pPr>
      <w:widowControl w:val="0"/>
      <w:ind w:firstLineChars="200" w:firstLine="420"/>
      <w:jc w:val="both"/>
    </w:pPr>
    <w:rPr>
      <w:rFonts w:ascii="Calibri" w:eastAsia="SimSun" w:hAnsi="Calibri"/>
      <w:kern w:val="2"/>
      <w:sz w:val="21"/>
      <w:szCs w:val="22"/>
      <w:lang w:eastAsia="zh-CN"/>
    </w:rPr>
  </w:style>
  <w:style w:type="paragraph" w:styleId="DocumentMap">
    <w:name w:val="Document Map"/>
    <w:basedOn w:val="Normal"/>
    <w:link w:val="DocumentMapChar"/>
    <w:uiPriority w:val="99"/>
    <w:semiHidden/>
    <w:unhideWhenUsed/>
    <w:rsid w:val="007043BD"/>
    <w:rPr>
      <w:rFonts w:ascii="SimSun" w:eastAsia="SimSun"/>
      <w:sz w:val="18"/>
      <w:szCs w:val="18"/>
    </w:rPr>
  </w:style>
  <w:style w:type="character" w:customStyle="1" w:styleId="DocumentMapChar">
    <w:name w:val="Document Map Char"/>
    <w:link w:val="DocumentMap"/>
    <w:uiPriority w:val="99"/>
    <w:semiHidden/>
    <w:rsid w:val="007043BD"/>
    <w:rPr>
      <w:rFonts w:ascii="SimSun" w:hAnsi="Times New Roman"/>
      <w:sz w:val="18"/>
      <w:szCs w:val="18"/>
      <w:lang w:eastAsia="en-US"/>
    </w:rPr>
  </w:style>
  <w:style w:type="paragraph" w:customStyle="1" w:styleId="B1">
    <w:name w:val="B1"/>
    <w:basedOn w:val="List"/>
    <w:link w:val="B10"/>
    <w:qFormat/>
    <w:rsid w:val="006608E6"/>
    <w:pPr>
      <w:spacing w:after="180"/>
      <w:ind w:left="568" w:firstLineChars="0" w:hanging="284"/>
      <w:contextualSpacing w:val="0"/>
    </w:pPr>
    <w:rPr>
      <w:rFonts w:eastAsia="SimSun"/>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Normal"/>
    <w:link w:val="TACChar"/>
    <w:qFormat/>
    <w:rsid w:val="009C00D7"/>
    <w:pPr>
      <w:keepNext/>
      <w:keepLines/>
      <w:jc w:val="center"/>
    </w:pPr>
    <w:rPr>
      <w:rFonts w:ascii="Arial" w:eastAsia="SimSun" w:hAnsi="Arial"/>
      <w:sz w:val="18"/>
      <w:szCs w:val="20"/>
      <w:lang w:val="en-GB" w:eastAsia="x-none"/>
    </w:rPr>
  </w:style>
  <w:style w:type="paragraph" w:customStyle="1" w:styleId="TH">
    <w:name w:val="TH"/>
    <w:basedOn w:val="Normal"/>
    <w:link w:val="THChar"/>
    <w:qFormat/>
    <w:rsid w:val="009C00D7"/>
    <w:pPr>
      <w:keepNext/>
      <w:keepLines/>
      <w:spacing w:before="60" w:after="180"/>
      <w:jc w:val="center"/>
    </w:pPr>
    <w:rPr>
      <w:rFonts w:ascii="Arial" w:eastAsia="SimSun" w:hAnsi="Arial"/>
      <w:b/>
      <w:szCs w:val="20"/>
      <w:lang w:val="en-GB" w:eastAsia="x-none"/>
    </w:rPr>
  </w:style>
  <w:style w:type="character" w:customStyle="1" w:styleId="THChar">
    <w:name w:val="TH Char"/>
    <w:link w:val="TH"/>
    <w:qFormat/>
    <w:rsid w:val="009C00D7"/>
    <w:rPr>
      <w:rFonts w:ascii="Arial" w:eastAsia="SimSun" w:hAnsi="Arial"/>
      <w:b/>
      <w:lang w:val="en-GB" w:eastAsia="x-none"/>
    </w:rPr>
  </w:style>
  <w:style w:type="character" w:customStyle="1" w:styleId="TACChar">
    <w:name w:val="TAC Char"/>
    <w:link w:val="TAC"/>
    <w:qFormat/>
    <w:rsid w:val="009C00D7"/>
    <w:rPr>
      <w:rFonts w:ascii="Arial" w:eastAsia="SimSun" w:hAnsi="Arial"/>
      <w:sz w:val="18"/>
      <w:lang w:val="en-GB" w:eastAsia="x-none"/>
    </w:rPr>
  </w:style>
  <w:style w:type="character" w:customStyle="1" w:styleId="TAHCar">
    <w:name w:val="TAH Car"/>
    <w:link w:val="TAH"/>
    <w:qFormat/>
    <w:rsid w:val="009C00D7"/>
    <w:rPr>
      <w:rFonts w:ascii="Arial" w:eastAsia="SimSun"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Normal"/>
    <w:rsid w:val="00A75503"/>
    <w:pPr>
      <w:keepNext/>
      <w:keepLines/>
      <w:jc w:val="right"/>
    </w:pPr>
    <w:rPr>
      <w:rFonts w:ascii="Arial" w:eastAsia="SimSun" w:hAnsi="Arial"/>
      <w:sz w:val="18"/>
      <w:szCs w:val="20"/>
      <w:lang w:val="en-GB"/>
    </w:rPr>
  </w:style>
  <w:style w:type="paragraph" w:customStyle="1" w:styleId="RAN4proposal">
    <w:name w:val="RAN4 proposal"/>
    <w:basedOn w:val="Caption"/>
    <w:next w:val="Normal"/>
    <w:link w:val="RAN4proposalChar"/>
    <w:qFormat/>
    <w:rsid w:val="00B2783D"/>
    <w:pPr>
      <w:numPr>
        <w:numId w:val="2"/>
      </w:numPr>
      <w:spacing w:after="200"/>
      <w:ind w:left="0" w:firstLine="0"/>
    </w:pPr>
    <w:rPr>
      <w:rFonts w:ascii="Times New Roman" w:eastAsia="SimSun"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ListParagraphChar">
    <w:name w:val="List Paragraph Char"/>
    <w:aliases w:val="- Bullets Char,목록 단락 Char,?? ?? Char,????? Char,???? Char,リスト段落 Char"/>
    <w:link w:val="ListParagraph"/>
    <w:uiPriority w:val="34"/>
    <w:qFormat/>
    <w:rsid w:val="00CB4A8B"/>
    <w:rPr>
      <w:kern w:val="2"/>
      <w:sz w:val="21"/>
      <w:szCs w:val="22"/>
    </w:rPr>
  </w:style>
  <w:style w:type="character" w:customStyle="1" w:styleId="ZGSM">
    <w:name w:val="ZGSM"/>
    <w:rsid w:val="00D937F4"/>
  </w:style>
  <w:style w:type="paragraph" w:styleId="Date">
    <w:name w:val="Date"/>
    <w:basedOn w:val="Normal"/>
    <w:next w:val="Normal"/>
    <w:link w:val="DateChar"/>
    <w:uiPriority w:val="99"/>
    <w:semiHidden/>
    <w:unhideWhenUsed/>
    <w:rsid w:val="006F287B"/>
    <w:pPr>
      <w:ind w:leftChars="2500" w:left="100"/>
    </w:pPr>
  </w:style>
  <w:style w:type="character" w:customStyle="1" w:styleId="DateChar">
    <w:name w:val="Date Char"/>
    <w:link w:val="Date"/>
    <w:uiPriority w:val="99"/>
    <w:semiHidden/>
    <w:rsid w:val="006F287B"/>
    <w:rPr>
      <w:rFonts w:ascii="Times New Roman" w:eastAsia="Times New Roman" w:hAnsi="Times New Roman"/>
      <w:szCs w:val="24"/>
      <w:lang w:eastAsia="en-US"/>
    </w:rPr>
  </w:style>
  <w:style w:type="paragraph" w:styleId="NormalWeb">
    <w:name w:val="Normal (Web)"/>
    <w:basedOn w:val="Normal"/>
    <w:unhideWhenUsed/>
    <w:qFormat/>
    <w:rsid w:val="00D43C2D"/>
    <w:pPr>
      <w:spacing w:before="100" w:beforeAutospacing="1" w:after="100" w:afterAutospacing="1"/>
    </w:pPr>
    <w:rPr>
      <w:rFonts w:ascii="SimSun" w:eastAsia="SimSun" w:hAnsi="SimSun" w:cs="SimSun"/>
      <w:sz w:val="24"/>
      <w:lang w:eastAsia="zh-CN"/>
    </w:rPr>
  </w:style>
  <w:style w:type="paragraph" w:customStyle="1" w:styleId="EQ">
    <w:name w:val="EQ"/>
    <w:basedOn w:val="Normal"/>
    <w:next w:val="Normal"/>
    <w:qFormat/>
    <w:rsid w:val="002C32A8"/>
    <w:pPr>
      <w:keepLines/>
      <w:tabs>
        <w:tab w:val="center" w:pos="4536"/>
        <w:tab w:val="right" w:pos="9072"/>
      </w:tabs>
      <w:spacing w:after="180"/>
    </w:pPr>
    <w:rPr>
      <w:rFonts w:eastAsia="SimSun"/>
      <w:noProof/>
      <w:szCs w:val="20"/>
      <w:lang w:val="en-GB"/>
    </w:rPr>
  </w:style>
  <w:style w:type="paragraph" w:customStyle="1" w:styleId="TAL">
    <w:name w:val="TAL"/>
    <w:basedOn w:val="Normal"/>
    <w:link w:val="TALChar"/>
    <w:qFormat/>
    <w:rsid w:val="00173DEB"/>
    <w:pPr>
      <w:keepNext/>
      <w:keepLines/>
    </w:pPr>
    <w:rPr>
      <w:rFonts w:ascii="Arial" w:eastAsia="SimSun"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TableGrid">
    <w:name w:val="Table Grid"/>
    <w:basedOn w:val="TableNormal"/>
    <w:uiPriority w:val="5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NO">
    <w:name w:val="NO"/>
    <w:basedOn w:val="Normal"/>
    <w:rsid w:val="00B440FF"/>
    <w:pPr>
      <w:keepLines/>
      <w:overflowPunct w:val="0"/>
      <w:autoSpaceDE w:val="0"/>
      <w:autoSpaceDN w:val="0"/>
      <w:adjustRightInd w:val="0"/>
      <w:spacing w:after="180"/>
      <w:ind w:left="1135" w:hanging="851"/>
      <w:textAlignment w:val="baseline"/>
    </w:pPr>
    <w:rPr>
      <w:rFonts w:eastAsia="SimSun"/>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45262541">
      <w:bodyDiv w:val="1"/>
      <w:marLeft w:val="0"/>
      <w:marRight w:val="0"/>
      <w:marTop w:val="0"/>
      <w:marBottom w:val="0"/>
      <w:divBdr>
        <w:top w:val="none" w:sz="0" w:space="0" w:color="auto"/>
        <w:left w:val="none" w:sz="0" w:space="0" w:color="auto"/>
        <w:bottom w:val="none" w:sz="0" w:space="0" w:color="auto"/>
        <w:right w:val="none" w:sz="0" w:space="0" w:color="auto"/>
      </w:divBdr>
      <w:divsChild>
        <w:div w:id="764233222">
          <w:marLeft w:val="547"/>
          <w:marRight w:val="0"/>
          <w:marTop w:val="130"/>
          <w:marBottom w:val="0"/>
          <w:divBdr>
            <w:top w:val="none" w:sz="0" w:space="0" w:color="auto"/>
            <w:left w:val="none" w:sz="0" w:space="0" w:color="auto"/>
            <w:bottom w:val="none" w:sz="0" w:space="0" w:color="auto"/>
            <w:right w:val="none" w:sz="0" w:space="0" w:color="auto"/>
          </w:divBdr>
        </w:div>
        <w:div w:id="1313019329">
          <w:marLeft w:val="1166"/>
          <w:marRight w:val="0"/>
          <w:marTop w:val="115"/>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23247624">
      <w:bodyDiv w:val="1"/>
      <w:marLeft w:val="0"/>
      <w:marRight w:val="0"/>
      <w:marTop w:val="0"/>
      <w:marBottom w:val="0"/>
      <w:divBdr>
        <w:top w:val="none" w:sz="0" w:space="0" w:color="auto"/>
        <w:left w:val="none" w:sz="0" w:space="0" w:color="auto"/>
        <w:bottom w:val="none" w:sz="0" w:space="0" w:color="auto"/>
        <w:right w:val="none" w:sz="0" w:space="0" w:color="auto"/>
      </w:divBdr>
      <w:divsChild>
        <w:div w:id="843938897">
          <w:marLeft w:val="547"/>
          <w:marRight w:val="0"/>
          <w:marTop w:val="115"/>
          <w:marBottom w:val="0"/>
          <w:divBdr>
            <w:top w:val="none" w:sz="0" w:space="0" w:color="auto"/>
            <w:left w:val="none" w:sz="0" w:space="0" w:color="auto"/>
            <w:bottom w:val="none" w:sz="0" w:space="0" w:color="auto"/>
            <w:right w:val="none" w:sz="0" w:space="0" w:color="auto"/>
          </w:divBdr>
        </w:div>
        <w:div w:id="330721821">
          <w:marLeft w:val="1166"/>
          <w:marRight w:val="0"/>
          <w:marTop w:val="96"/>
          <w:marBottom w:val="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91276413">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88931630">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7815243">
      <w:bodyDiv w:val="1"/>
      <w:marLeft w:val="0"/>
      <w:marRight w:val="0"/>
      <w:marTop w:val="0"/>
      <w:marBottom w:val="0"/>
      <w:divBdr>
        <w:top w:val="none" w:sz="0" w:space="0" w:color="auto"/>
        <w:left w:val="none" w:sz="0" w:space="0" w:color="auto"/>
        <w:bottom w:val="none" w:sz="0" w:space="0" w:color="auto"/>
        <w:right w:val="none" w:sz="0" w:space="0" w:color="auto"/>
      </w:divBdr>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0998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444</Words>
  <Characters>2532</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CAO</dc:creator>
  <cp:keywords/>
  <cp:lastModifiedBy>Aijun</cp:lastModifiedBy>
  <cp:revision>2</cp:revision>
  <cp:lastPrinted>2015-02-02T11:17:00Z</cp:lastPrinted>
  <dcterms:created xsi:type="dcterms:W3CDTF">2021-01-15T14:06:00Z</dcterms:created>
  <dcterms:modified xsi:type="dcterms:W3CDTF">2021-01-15T14:06:00Z</dcterms:modified>
</cp:coreProperties>
</file>